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ОБРАЗОВАТЕЛЬНАЯ ДЕЯТЕЛЬНОСТЬ В СООТВЕТСТВИИ С НАПРАВЛЕНИЯМИ РАЗВИТИЯ ДЕТЕЙ ОТ </w:t>
      </w:r>
      <w:r w:rsidR="004713D9" w:rsidRPr="00466B60">
        <w:rPr>
          <w:rFonts w:ascii="Times New Roman" w:hAnsi="Times New Roman" w:cs="Times New Roman"/>
          <w:b/>
          <w:sz w:val="27"/>
          <w:szCs w:val="27"/>
        </w:rPr>
        <w:t>4</w:t>
      </w:r>
      <w:r w:rsidRPr="00466B60">
        <w:rPr>
          <w:rFonts w:ascii="Times New Roman" w:hAnsi="Times New Roman" w:cs="Times New Roman"/>
          <w:b/>
          <w:sz w:val="27"/>
          <w:szCs w:val="27"/>
        </w:rPr>
        <w:t xml:space="preserve"> ЛЕТ ДО ШКОЛЫ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Содержание психолого-педагогической работы с детьми </w:t>
      </w:r>
      <w:r w:rsidR="004713D9" w:rsidRPr="00466B60">
        <w:rPr>
          <w:rFonts w:ascii="Times New Roman" w:hAnsi="Times New Roman" w:cs="Times New Roman"/>
          <w:sz w:val="27"/>
          <w:szCs w:val="27"/>
        </w:rPr>
        <w:t>4</w:t>
      </w:r>
      <w:r w:rsidRPr="00466B60">
        <w:rPr>
          <w:rFonts w:ascii="Times New Roman" w:hAnsi="Times New Roman" w:cs="Times New Roman"/>
          <w:sz w:val="27"/>
          <w:szCs w:val="27"/>
        </w:rPr>
        <w:t xml:space="preserve">–7 лет дается по образовательным областям: «Социально-коммуникативное развитие»,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«Познавательное развитие», «Речевое развитие», «Художественно-эстетическое развитие», «Физическое развитие». Содержание работы ориентировано на разностороннее развитие дошкольников с учетом их возрастных и индивидуальных особенностей. Задачи психолого-педагогической работы по формированию физических, интеллектуальных и личностных качеств детей решаются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интегрированно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в ходе освоения всех образовательных областей наряду с задачами, отражающими специфику каждой образовательной области, с обязательным психологическим сопровождением.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 этом решение программных образовательных задач предусматривается не только в рамках непосредственно образовательной деятельности, но и в ходе режимных моментов — как в совместной деятельности взрослого и детей, так и в самостоятельной деятельности дошкольников.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Образовательная область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«СОЦИАЛЬНО-КОММУНИКАТИВНОЕ РАЗВИТИЕ»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«Социально-коммуникативное развитие направлено на усвоение норм и ценностей, принятых в обществе, включая моральные и нравственные ценности; развитие общения и взаимодействия ребенка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взрослыми и сверстниками; становление самостоятельности, целенаправленности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саморегуляции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собственных действий; развитие социального 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природе»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Основные цели и задачи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Социализация, развитие общения, нравственное воспитание. Усвоение норм и ценностей, принятых в обществе, воспитание моральных и нравственных качеств ребенка, формирование умения правильно оценивать свои поступки и поступки сверстников.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Развитие общения и взаимодействия ребенка с взрослыми и сверстниками, развитие социального и эмоционального интеллекта, эмоциональной отзывчивости, сопереживания, уважительного и доброжелательного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отношения к окружающим.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готовности детей к совместной деятельности, развитие умения договариваться, самостоятельно разрешать конфликты со сверстниками.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Ребенок в семье и сообществе. Формирование образа Я, уважительного отношения и чувства принадлежности к своей семье и к сообществу детей и взрослых в организации; формирование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гендерной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семейной принадлежности.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Самообслуживание, самостоятельность, трудовое воспитание. Развитие навыков самообслуживания; становление самостоятельности, целенаправленности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саморегуляции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собственных действий.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Воспитание культурно-гигиенических навыков.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позитивных установок к различным видам труда и творчества, воспитание положительного отношения к труду, желания трудиться.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Воспитание ценностного отношения к собственному труду, труду других людей и его результатам. Формирование умения ответственно относиться к порученному заданию (умение и желание доводить дело до конца, стремление сделать его хорошо).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Формирование первичных представлений о труде взрослых, его роли в обществе и жизни каждого человека.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основ безопасности. Формирование первичных представлений о безопасном поведении в быту, социуме, природе. Воспитание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осознанного отношения к выполнению правил безопасности.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осторожного и осмотрительного отношения к потенциально опасным для человека и окружающего мира природы ситуациям. 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представлений о некоторых типичных опасных ситуациях и способах поведения в них.</w:t>
      </w:r>
    </w:p>
    <w:p w:rsidR="00610084" w:rsidRPr="00466B60" w:rsidRDefault="00610084" w:rsidP="0061008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элементарных представлений о правилах безопасности дорожного движения; воспитание осознанного отношения к необходимости выполнения этих правил.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Способствовать формированию личностного отношения ребенка к соблюдению (и нарушению) моральных норм: взаимопомощи, сочувствия обиженному и несогласия с действиями обидчика; одобрения действий того, кто поступил справедливо, уступил по просьбе сверстника (разделил кубики поровну).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работу по формированию доброжелательных взаимоотношений между детьми, обращать внимание детей на хорошие поступки друг друга.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коллективным играм, правилам добрых взаимоотношений.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скромность, отзывчивость, желание быть справедливым, сильным и смелым; учить испытывать чувство стыда за неблаговидный поступок.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Напоминать детям о необходимости здороваться, прощаться, называть работников дошкольного учреждения по имени и отчеству, не вмешиваться в разговор взрослых, вежливо выражать свою просьбу, благодарить за оказанную услугу.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дружеские взаимоотношения между детьми; привычку сообща играть, трудиться, заниматься; стремление радовать старших хорошими поступками; умение самостоятельно находить общие интересные занятия.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уважительное отношение к окружающим.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заботиться о младших, помогать им, защищать тех, кто слабее.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такие качества, как сочувствие, отзывчивость.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скромность, умение проявлять заботу об окружающих, с благодарностью относиться к помощи и знакам внимания.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оценивать свои поступки и поступки сверстников. Развивать стремление детей выражать свое отношение к окружающему, самостоятельно находить для этого различные речевые средства.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о правилах поведения в общественных местах; об обязанностях в группе детского сада, дома.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Обогащать словарь детей вежливыми словами (здравствуйте, до свидания, пожалуйста, извините, спасибо и т. д.). Побуждать к использованию в речи фольклора (пословицы, поговорки,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потешки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 др.). Показать значение родного языка в формировании основ нравственности.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Ребенок в семье и сообществе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 Я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Формировать представления о росте и развитии ребенка, его прошлом, настоящем и будущем («я был маленьким, я расту, я буду взрослым»). Формировать первичные представления детей об их правах (на игру, доброжелательное отношение, новые знания и др.) и обязанностях в группе детского сада, дома, на улице (самостоятельно кушать, одеваться, убирать игрушки и др.). Формировать у каждого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ребенка уверенность в том, что он хороший, что его любят.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первичные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гендерные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представления (мальчики сильные, смелые; девочки нежные, женственные).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Семья.</w:t>
      </w:r>
      <w:r w:rsidRPr="00466B60">
        <w:rPr>
          <w:rFonts w:ascii="Times New Roman" w:hAnsi="Times New Roman" w:cs="Times New Roman"/>
          <w:sz w:val="27"/>
          <w:szCs w:val="27"/>
        </w:rPr>
        <w:t xml:space="preserve"> Углублять представления детей о семье, ее членах. Дать первоначальные представления о родственных отношениях (сын, мама, папа, дочь и т. д.).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Интересоваться тем, какие обязанности по дому есть у ребенка (убирать игрушки, помогать накрывать на стол и т. п.).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Детский сад</w:t>
      </w:r>
      <w:r w:rsidRPr="00466B60">
        <w:rPr>
          <w:rFonts w:ascii="Times New Roman" w:hAnsi="Times New Roman" w:cs="Times New Roman"/>
          <w:sz w:val="27"/>
          <w:szCs w:val="27"/>
        </w:rPr>
        <w:t>. Продолжать знакомить детей с детским садом и его сотрудниками. Совершенствовать умение свободно ориентироваться в помещениях детского сада. Закреплять у детей навыки бережного отношения к вещам, учить использовать их по назначению, ставить на место.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традициями детского сада. Закреплять представления ребенка о себе как о члене коллектива, развивать чувство общности с другими детьми. Формировать умение замечать изменения в оформлении группы и зала, участка детского сада (как красиво смотрятся яркие, нарядные игрушки, рисунки детей и т. п.). Привлекать к обсуждению и посильному участию в оформлении группы, к созданию ее символики и традиций.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 Я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Расширять представления ребенка об изменении позиции в связи с взрослением (ответственность за младших, уважение и помощь старшим, в том числе пожилым людям и т. д.). Через символические и образные средства углублять представления ребенка о себе в прошлом, настоящем и будущем.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традиционные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гендерные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представления. Воспитывать уважительное отношение к сверстникам своего и противоположного пола.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Семья.</w:t>
      </w:r>
      <w:r w:rsidRPr="00466B60">
        <w:rPr>
          <w:rFonts w:ascii="Times New Roman" w:hAnsi="Times New Roman" w:cs="Times New Roman"/>
          <w:sz w:val="27"/>
          <w:szCs w:val="27"/>
        </w:rPr>
        <w:t xml:space="preserve"> Углублять представления ребенка о семье и ее истории. Учить создавать простейшее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генеологическое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древо с опорой на историю семьи.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Углублять представления о том, где работают родители, как важен для общества их труд. Поощрять посильное участие детей в подготовке различных семейных праздников. Приучать к выполнению постоянных обязанностей по дому.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Детский сад</w:t>
      </w:r>
      <w:r w:rsidRPr="00466B60">
        <w:rPr>
          <w:rFonts w:ascii="Times New Roman" w:hAnsi="Times New Roman" w:cs="Times New Roman"/>
          <w:sz w:val="27"/>
          <w:szCs w:val="27"/>
        </w:rPr>
        <w:t>. Продолжать формировать интерес к ближайшей окружающей среде: к детскому саду, дому, где живут дети, участку детского сада и др. Обращать внимание на своеобразие оформления разных помещений.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умение замечать изменения в оформлении помещений, учить объяснять причины таких изменений; высказывать свое мнение по поводу замеченных перемен, вносить свои предложения о возможных вариантах оформления. Подводить детей к оценке окружающей среды.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Вызывать стремление поддерживать чистоту и порядок в группе, украшать ее произведениями искусства, рисунками. Привлекать к оформлению групповой комнаты, зала к праздникам. Побуждать использовать созданные детьми изделия, рисунки, аппликации (птички, бабочки, снежинки, веточки с листьями и т. п.).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ребенка о себе как о члене коллектива, формировать активную жизненную позицию через участие в совместной проектной деятельности, взаимодействие с детьми других возрастных групп, посильное участие в жизни дошкольного учреждения. Приобщать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Самообслуживание, самостоятельность, трудовое воспитание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Культурно-гигиенические навыки</w:t>
      </w:r>
      <w:r w:rsidRPr="00466B60">
        <w:rPr>
          <w:rFonts w:ascii="Times New Roman" w:hAnsi="Times New Roman" w:cs="Times New Roman"/>
          <w:sz w:val="27"/>
          <w:szCs w:val="27"/>
        </w:rPr>
        <w:t>. Продолжать воспитывать у детей опрятность, привычку следить за своим внешним видом.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Воспитывать привычку самостоятельно умываться, мыть руки с мылом перед едой, по мере загрязнения, после пользования туалетом.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пользоваться расческой, носовым платком; при кашле и чихании отворачиваться, прикрывать рот и нос носовым платком.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навыки аккуратного приема пищи: умение брать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пищу понемногу, хорошо пережевывать, есть бесшумно, правильно пользоваться столовыми приборами (ложка, вилка), салфеткой, полоскать рот после еды.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Самообслуживание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Совершенствовать умение самостоятельно одеваться, раздеваться. Приучать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аккуратно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складывать и вешать одежду, с помощью взрослого приводить ее в порядок (чистить, просушивать).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стремление быть аккуратным, опрятным.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Приучать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готовить свое рабочее место и убирать его после окончания занятий рисованием, лепкой, аппликацией (мыть баночки, кисти, протирать стол и т. д.)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Общественно-полезный труд. Воспитывать у детей положительное отношение к труду, желание трудиться. Формировать ответственное отношение к порученному заданию (умение и желание доводить дело до конца, стремление сделать его хорошо).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умение выполнять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индивидуальные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и коллективные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поручения, понимать значение результатов своего труда для других; формировать умение договариваться с помощью воспитателя о распределении коллективной работы, заботиться о своевременном завершении совместного задания. Поощрять инициативу в оказании помощи товарищам, взрослым.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Приучать детей самостоятельно поддерживать порядок в групповой комнате и на участке детского сада: убирать на место строительный материал, игрушки;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воспитателю подклеивать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книги, коробки.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Учить детей самостоятельно выполнять обязанности дежурных по столовой: аккуратно расставлять хлебницы, чашки с блюдцами, глубокие тарелки, ставить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салфетницы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раскладывать столовые приборы (ложки,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вилки, ножи).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Труд в природе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Поощрять желание детей ухаживать за растениями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и животными; поливать растения, кормить рыб, мыть поилки, наливать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 них воду, класть корм в кормушки (при участии воспитателя).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весенний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, летний и осенний периоды привлекать детей к посильной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работе на огороде и в цветнике (посев семян, полив, сбор урожая);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зимний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период — к расчистке снега.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Приобщать детей к работе по выращиванию зелени для корма птицам в зимнее время; к подкормке зимующих птиц.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стремление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воспитателю приводить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в порядок используемое в трудовой деятельности оборудование (очищать, просушивать, относить в отведенное место).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Уважение к труду взрослых. Знакомить детей с профессиями близких людей, подчеркивая значимость их труда. Формировать интерес к профессиям родителей.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Культурно-гигиенические навыки</w:t>
      </w:r>
      <w:r w:rsidRPr="00466B60">
        <w:rPr>
          <w:rFonts w:ascii="Times New Roman" w:hAnsi="Times New Roman" w:cs="Times New Roman"/>
          <w:sz w:val="27"/>
          <w:szCs w:val="27"/>
        </w:rPr>
        <w:t>. Формировать у детей привычку следить за чистотой тела, опрятностью одежды, прически; самостоятельно чистить зубы, умываться, по мере необходимости мыть руки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ледить за чистотой ногтей; при кашле и чихании закрывать рот и нос платком.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замечать и самостоятельно устранять непорядок в своем внешнем виде.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Совершенствовать культуру еды: умение правильно пользоваться столовыми приборами (вилкой, ножом); есть аккуратно, бесшумно, сохраняя правильную осанку за столом; обращаться с просьбой, благодарить.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Самообслуживание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Закреплять умение быстро, аккуратно одеваться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 раздеваться, соблюдать порядок в своем шкафу (раскладывать одежду в определенные места), опрятно заправлять постель.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умение самостоятельно и своевременно готовить материалы и пособия к занятию, 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раскладывать подготовленные воспитателем материалы для занятий, убирать их, мыть кисточки, розетки для красок, палитру, протирать столы.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Общественно-полезный труд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Воспитывать у детей положительное отношение к труду, желание выполнять посильные трудовые поручения.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Разъяснять детям значимость их труда.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желание участвовать в совместной трудовой деятельности. Формировать необходимые умения и навыки в разных видах труда.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самостоятельность и ответственность, умение доводить начатое дело до конца. Развивать творчество и инициативу при выполнении различных видов труда.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наиболее экономными приемами работы. Воспитывать культуру трудовой деятельности, бережное отношение к материалам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и инструментам.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оценивать результат своей работы (с помощью взрослого).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дружеские взаимоотношения между детьми; привычку играть, трудиться, заниматься сообща. Развивать желание помогать друг другу.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 детей предпосылки (элементы) учебной деятельности.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внимание, умение понимать поставленную задачу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(что нужно делать), способы ее достижения (как делать); воспитывать усидчивость; учить проявлять настойчивость, целеустремленность в достижении конечного результата.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учить детей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взрослым поддерживать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порядок в группе: протирать игрушки, строительный материал и т. п.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наводить порядок на участке детского сада (подметать и очищать дорожки от мусора, зимой — от снега, поливать песок в песочнице и пр.).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Приучать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добросовестно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выполнять обязанности дежурных повой: сервировать стол, приводить его в порядок после еды.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Труд в природе</w:t>
      </w:r>
      <w:r w:rsidRPr="00466B60">
        <w:rPr>
          <w:rFonts w:ascii="Times New Roman" w:hAnsi="Times New Roman" w:cs="Times New Roman"/>
          <w:sz w:val="27"/>
          <w:szCs w:val="27"/>
        </w:rPr>
        <w:t>. Поощрять желание выполнять различные поручения, связанные с уходом за животными и растениями в уголке природы; обязанности дежурного в уголке природы (поливать комнатные растения, рыхлить почву и т. д.).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Привлекать детей к помощи взрослым и посильному труду в природе: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осенью — к уборке овощей на огороде, сбору семян, пересаживанию цветущих растений из грунта в уголок природы; зимой — к сгребанию снега к стволам деревьев и кустарникам, выращиванию зеленого корма для птиц и животных (обитателей уголка природы), посадке корнеплодов, к созданию фигур и построек из снега; весной — к посеву семян овощей, цветов, высадке рассады;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летом — к рыхлению почвы, поливке грядок и клумб.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Уважение к труду взрослых. Расширять представления детей о труде взрослых, результатах труда, его общественной значимости. Формировать бережное отношение к тому, что сделано руками человека. Прививать детям чувство благодарности к людям за их труд.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Формирование основ безопасности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lastRenderedPageBreak/>
        <w:t>Безопасное поведение в природе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знакомить с многообразием животного и растительного мира, с явлениями неживой природы.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элементарные представления о способах взаимодействия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 животными и растениями, о правилах поведения в природе.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понятия: «съедобное», «несъедобное», «лекарственные растения».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опасными насекомыми и ядовитыми растениями.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Безопасность на дорогах. Развивать наблюдательность, умение ориентироваться в помещении и на участке детского сада, в ближайшей местности.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понятиями «улица», «дорога», «перекресток», «остановка общественного транспорта» и элементарными правилами поведения на улице. Подводить детей к осознанию необходимости соблюдать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правила дорожного движения.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Уточнять знания детей о назначении светофора и работе полицейского.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различными видами городского транспорта, особенностями их внешнего вида и назначения («Скорая помощь», «Пожарная»,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машина МЧС, «Полиция», трамвай, троллейбус, автобус).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со знаками дорожного движения «Пешеходный переход»,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«Остановка общественного транспорта».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навыки культурного поведения в общественном транспорте.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Безопасность собственной жизнедеятельности. Знакомить с правилами безопасного поведения во время игр. Рассказывать о ситуациях, опасных для жизни и здоровья.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назначением, работой и правилами пользования бытовыми электроприборами (пылесос, электрочайник, утюг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умение пользоваться столовыми приборами (вилка, нож),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ножницами.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правилами езды на велосипеде.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правилами поведения с незнакомыми людьми.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Рассказывать детям о работе пожарных, причинах возникновения пожаров и правилах поведения при пожаре.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Безопасное поведение в природе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Формировать основы экологической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культуры и безопасного поведения в природе.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понятия о том, что в природе все взаимосвязано, что человек не должен нарушать эту взаимосвязь, чтобы не навредить животному и растительному миру.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явлениями неживой природы (гроза, гром, молния, радуга), с правилами поведения при грозе.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детей с правилами оказания первой помощи при ушибах и укусах насекомых.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Безопасность на дорогах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Уточнять знания детей об элементах дороги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(проезжая часть, пешеходный переход, тротуар), о движении транс порта, о работе светофора.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названиями ближайших к детскому саду улиц и улиц, на которых живут дети.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правилами дорожного движения, правилами передвижения пешеходов и велосипедистов.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дорожными знаками: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«Дети», «Остановка трамвая», «Остановка автобуса», «Пешеходный переход», «Пункт первой медицинской помощи», «Пункт питания», «Место стоянки», «Въезд запрещен», «Дорожные работы», «Велосипедная дорожка».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Безопасность собственной жизнедеятельности. Закреплять основы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безопасности жизнедеятельности человека.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знакомить с правилами безопасного поведения во время игр в разное время года (купание в водоемах, катание на велосипеде, на санках, коньках, лыжах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Расширять знания об источниках опасности в быту (электроприборы,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газовая плита, утюг и др.). Закреплять навыки безопасного пользования бытовыми предметами.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Уточнять знания детей о работе пожарных, о причинах пожаров, об элементарных правилах поведения во время пожара. Знакомить с работой службы спасения — МЧС. Закреплять знания о том, что в случае необходимости взрослые звонят по телефонам «01», «02», «03».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обращаться за помощью к взрослым.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называть свое имя, фамилию, возраст, домашний адрес, телефон.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Образовательная область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«ПОЗНАВАТЕЛЬНОЕ РАЗВИТИЕ»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«Познавательное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представлений о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социокультурных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мира»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Основные цели и задачи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элементарных математических представлений. Формирование элементарных математических представлений, первичных представлений об основных свойствах и отношениях объектов окружающего мира: форме, цвете, размере, количестве, числе, части и целом, пространстве и времени.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Развитие познавательно-исследовательской деятельности. Развитие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познавательных интересов детей, расширение опыта ориентировки в окружающем, сенсорное развитие, развитие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формирование первичных представлений об объектах окружающего мира, о свойствах и отношениях объектов окружающего мира (форме, цвете, размере, материале, звучании, ритме, темпе, причинах и следствиях и др.).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восприятия, внимания, памяти, наблюдательности, способности анализировать, сравнивать, выделять характерные, существенные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Ознакомление с предметным окружением. Ознакомление с предметным миром (название, функция, назначение, свойства и качества предмета); восприятие предмета как творения человеческой мысли и результата труда.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первичных представлений о многообразии предметного окружения; о том, что человек создает предметное окружение, изменяет и совершенствует его для себя и других людей, делая жизнь более удобной и комфортной. Развитие умения устанавливать причинно-следственные связи между миром предметов и природным миром.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Ознакомление с социальным миром. Ознакомление с окружающим социальным миром, расширение кругозора детей, формирование целостной картины мира. Формирование </w:t>
      </w: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первичных представлений о малой родине и Отечестве, представлений о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социокультурных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ценностях нашего народа, об отечественных традициях и праздниках. Формирование гражданской принадлежности; воспитание любви к Родине, гордости за ее достижения, патриотических чувств. Формирование элементарных представлений о планете Земля как общем доме людей, о многообразии стран и народов мира.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Ознакомление с миром природы. Ознакомление с природой и природными явлениями. Развитие умения устанавливать причинно-следственные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связи между природными явлениями. Формирование первичных представлений о природном многообразии планеты Земля. Формирование элементарных экологических представлений. Формирование понимания того, что человек — часть природы, что он должен беречь, охранять и защищать ее, что в природе все взаимосвязано, что жизнь человека на Земле во многом зависит от окружающей среды. Воспитание умения правильно вести себя в природе. Воспитание любви к природе, желания беречь ее.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Содержание психолого-педагогической работы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Формирование элементарных математических представлений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Количество и счет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Дать детям представление о том, что множество («много») может состоять из разных по качеству элементов: предметов разного цвета, размера, формы; учить сравнивать части множества, определяя их равенство или неравенство на основе составления пар предметов (не прибегая к счету). Вводить в речь детей выражения: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«Здесь много кружков, одни — красного цвета, а другие — синего; красных кружков больше, чем синих, а синих меньше, чем красных» или «красных и синих кружков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поровну».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считать до 5 (на основе наглядности), пользуясь правильными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приемами счета: называть числительные по порядку; соотносить каждое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числительное только с одним предметом пересчитываемой группы; относить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последнее числительное ко всем пересчитанным предметам, например: «Один,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два, три — всего три кружка». Сравнивать две группы предметов, именуемые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числами 1–2, 2–2, 2–3, 3–3, 3–4, 4–4, 4–5, 5–5.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представления о порядковом счете, 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правильно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пользоваться количественными и порядковыми числительными, отвечать на вопросы «Сколько?», «Который по счету?», «На котором месте?».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представление о равенстве и неравенстве групп на основе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счета: «Здесь один, два зайчика, а здесь одна, две, три елочки. Елочек больше, чем зайчиков; 3 больше, чем 2, а 2 меньше, чем 3».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стало 3 зайчика и елочек тоже 3.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Елочек и зайчиков поровну — 3 и 3» или: «Елочек больше (3), а зайчиков меньше (2). Убрали 1 елочку, их стало тоже 2.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Елочек и зайчиков стало поровну: 2 и 2»).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Отсчитывать предметы из большего количества; выкладывать, приносить определенное количество предметов в соответствии с образцом или заданным числом в пределах 5 (отсчитай 4 петушка, принеси 3 зайчика).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На основе счета устанавливать равенство (неравенство) групп предметов в ситуациях, когда предметы в группах расположены на разном расстоянии друг от друга, когда они отличаются по размерам, по форме расположения в пространстве.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Величин</w:t>
      </w:r>
      <w:r w:rsidRPr="00466B60">
        <w:rPr>
          <w:rFonts w:ascii="Times New Roman" w:hAnsi="Times New Roman" w:cs="Times New Roman"/>
          <w:sz w:val="27"/>
          <w:szCs w:val="27"/>
        </w:rPr>
        <w:t xml:space="preserve">а.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умение сравнивать два предмета по величине (длине, ширине, высоте), а также учить сравнивать два предмета по толщине путем непосредственного наложения или приложения их друг к другу; отражать результаты </w:t>
      </w:r>
      <w:r w:rsidRPr="00466B60">
        <w:rPr>
          <w:rFonts w:ascii="Times New Roman" w:hAnsi="Times New Roman" w:cs="Times New Roman"/>
          <w:sz w:val="27"/>
          <w:szCs w:val="27"/>
        </w:rPr>
        <w:lastRenderedPageBreak/>
        <w:t>сравнения в речи, используя прилагательные (длиннее — короче, шире — уже, выше — ниже, толще — тоньше или равные (одинаковые) по длине, ширине, высоте, толщине).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сравнивать предметы по двум признакам величины (красная лента длиннее и шире зеленой, желтый шарфик короче и уже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синего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Устанавливать размерные отношения между 3–5 предметами разной длины (ширины, высоты), толщины, располагать их в определенной последовательности — в порядке убывания или нарастания величины. Вводить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 активную речь детей понятия, обозначающие размерные отношения предметов (эта (красная) башенка — самая высокая, эта (оранжевая) — пониже, эта (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розовая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) — еще ниже, а эта (желтая) — самая низкая» и т. д.).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Форма</w:t>
      </w:r>
      <w:r w:rsidRPr="00466B60">
        <w:rPr>
          <w:rFonts w:ascii="Times New Roman" w:hAnsi="Times New Roman" w:cs="Times New Roman"/>
          <w:sz w:val="27"/>
          <w:szCs w:val="27"/>
        </w:rPr>
        <w:t>. Развивать представление детей о геометрических фигурах: круге, квадрате, треугольнике, а также шаре, кубе. Учить выделять особые признаки фигур с помощью зрительного и осязательно-двигательного анализаторов (наличие или отсутствие углов, устойчивость, подвижность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Познакомить детей с прямоугольником, сравнивая его с кругом, квадратом, треугольником. Учить различать и называть прямоугольник, его элементы: углы и стороны.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представление о том, что фигуры могут быть разных размеров: большой — маленький куб (шар, круг, квадрат, треугольник, прямоугольник).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Учить соотносить форму предметов с известными геометрическими фигурами: тарелка — круг, платок — квадрат, мяч — шар, окно, дверь — прямоугольник и др.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Ориентировка в пространстве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Развивать умения определять пространственные направления от себя, двигаться в заданном направлении (вперед — назад, направо — налево, вверх — вниз); обозначать словами положение предметов по отношению к себе (передо мной стол, справа от меня дверь, слева — окно, сзади на полках — игрушки).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Познакомить с пространственными отношениями: далеко — близко (дом стоит близко, а березка растет далеко).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Ориентировка во времени</w:t>
      </w:r>
      <w:r w:rsidRPr="00466B60">
        <w:rPr>
          <w:rFonts w:ascii="Times New Roman" w:hAnsi="Times New Roman" w:cs="Times New Roman"/>
          <w:sz w:val="27"/>
          <w:szCs w:val="27"/>
        </w:rPr>
        <w:t>. Расширять представления детей о частях суток, их характерных особенностях, последовательности (утро — день — вечер — ночь).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Объяснить значение слов: «вчера», «сегодня», «завтра».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Количество и счет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создавать множества (группы предметов) из разных по качеству элементов (предметов разного цвета, размера, формы, назначения; звуков, движений); разбивать множества на части и воссоединять их; устанавливать отношения между целым множеством и каждой его частью, понимать, что множество больше части, а часть меньше целого множества; сравнивать разные части множества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на основе счета и соотнесения элементов (предметов) один к одному; определять большую (меньшую) часть множества или их равенство.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считать до 10; последовательно знакомить с образованием каждого числа в пределах от 5 до 10 (на наглядной основе).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 («7 меньше 8, если к 7 добавить один предмет, будет 8, поровну», «8 больше 7; если из 8 предметов убрать один, то станет по 7, поровну»).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понимать отношения рядом стоящих чисел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(5 &lt; 6 на 1, 6 &gt; 5 на 1).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Отсчитывать предметы из большого количества по образцу и заданному числу (в пределах 10).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Совершенствовать умение считать в прямом и обратном порядке (в пределах 10). Считать предметы на ощупь, считать и воспроизводить количество звуков, движений по образцу и заданному числу (в пределах 10).Познакомить с цифрами от 0 до 9.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Познакомить с порядковым счетом в пределах 10, учить различать вопросы «Сколько?», «Который?» («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Какой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?») и правильно отвечать на них.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формировать представление о равенстве: определять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равное количество в группах, состоящих из разных предметов; правильно обобщать числовые значения на основе счета и сравнения групп (здесь 5 петушков, 5 матрешек, 5 машин — всех игрушек поровну — по 5).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Упражнять детей в понимании того, что число не зависит от величины предметов, расстояния между предметами, формы, их расположения, а также направления счета (справа налево, слева направо, с любого предмета).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с количественным составом числа из единиц в пределах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5 на конкретном материале: 5 — это один, еще один, еще один, еще один и еще один.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Величина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устанавливать размерные отношения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между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5–10 предметами разной длины (высоты, ширины) или толщины: систематизировать предметы, располагая их в возрастающем (убывающем) порядке по величине; отражать в речи порядок расположения предметов и соотношение между ними по размеру: «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Розовая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лента — самая широкая,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фиолетовая — немного уже, красная — еще уже, но она шире желтой, а зеленая уже желтой и всех остальных лент» и т. д.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Сравнивать два предмета по величине (длине, ширине, высоте) опосредованно — с помощью третьего (условной меры), равного одному из сравниваемых предметов.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глазомер, умение находить предметы длиннее (короче), выше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(ниже), шире (уже), толще (тоньше) образца 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равные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ему.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понятие о том, что предмет (лист бумаги, лента, круг, квадрат и др.) можно разделить на несколько равных частей (на две, четыре).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называть части, полученные от деления, сравнивать целое и части, понимать, что целый предмет больше каждой своей части, а часть меньше целого.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Форма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Познакомить детей с овалом на основе сравнения его с кругом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 прямоугольником.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Дать представление о четырехугольнике: подвести к пониманию того,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что квадрат и прямоугольник являются разновидностями четырехугольника.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у детей геометрическую зоркость: умение анализировать 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сравнивать предметы по форме, находить в ближайшем окружении предметы одинаковой и разной формы: книги, картина, одеяла, крышки столов — прямоугольные, поднос и блюдо — овальные, тарелки — круглые и т. д.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представления о том, как из одной формы сделать другую.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Ориентировка в пространстве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Совершенствовать умение ориентироваться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окружающем пространстве; понимать смысл пространственных отношений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(вверху — внизу, впереди (спереди) — сзади (за), слева — справа, между, рядом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, около); двигаться в заданном направлении, меняя его по сигналу, а также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в соответствии со знаками — указателями направления движения (вперед,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назад, налево, направо и т. п.); определять свое местонахождение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среди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окружающих людей и предметов: «Я стою между Олей и Таней, за Мишей,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позади (сзади) Кати, перед Наташей, около Юры»; обозначать в речи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взаимное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расположение предметов: «Справа от куклы сидит заяц, а слева от куклы стоит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лошадка, сзади — мишка, а впереди — машина».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Учить ориентироваться на листе бумаги (справа — слева, вверху — внизу, в середине, в углу).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Ориентировка во времени</w:t>
      </w:r>
      <w:r w:rsidRPr="00466B60">
        <w:rPr>
          <w:rFonts w:ascii="Times New Roman" w:hAnsi="Times New Roman" w:cs="Times New Roman"/>
          <w:sz w:val="27"/>
          <w:szCs w:val="27"/>
        </w:rPr>
        <w:t>. Дать детям представление о том, что утро, вечер, день и ночь составляют сутки.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Учить на конкретных примерах устанавливать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последовательность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различных событий: что было раньше (сначала), что позже (потом), определять, какой день сегодня, какой был вчера, какой будет завтра.</w:t>
      </w:r>
      <w:proofErr w:type="gramEnd"/>
    </w:p>
    <w:p w:rsidR="00605EBD" w:rsidRPr="00466B60" w:rsidRDefault="00605EBD" w:rsidP="00605EB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Развитие познавательно-исследовательской деятельности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Познавательно-исследовательская деятельность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знакомить детей с обобщенными способами исследования разных объектов с помощью специально разработанных систем сенсорных эталонов, помогать осваивать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перцептивные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действия. Формировать умение получать введения о новом объекте в процессе его практического исследования.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умение выполнять ряд последовательных действий в соответствии с задачей и предлагаемым алгоритмом деятельности. Учить понимать и использовать в познавательно-исследовательской деятельности модели, предложенные взрослым.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Сенсорное развитие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работу по сенсорному развитию в разных видах деятельности. Обогащать сенсорный опыт, знакомя детей с широким кругом предметов и объектов, с новыми способами их обследования.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полученные ранее навыки обследования предметов и объектов.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восприятие детей путем активного использования всех органов чувств (осязание, зрение, слух, вкус, обоняние).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Обогащать чувственный опыт и умение фиксировать полученные впечатления в речи.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геометрическими фигурами (круг, треугольник, квадрат, прямоугольник, овал), с цветами (красный, синий, зеленый, желтый, оранжевый, фиолетовый, белый, серый).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осязание. Знакомить с различными материалами на ощупь,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путем прикосновения, поглаживания (характеризуя ощущения: гладкое, холодное, пушистое, жесткое, колючее и др.).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образные представления на основе развития образного восприятия в процессе различных видов деятельности.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умение использовать эталоны как общепринятые свойства и качества предметов (цвет, форма, размер, вес и т. п.); подбирать предметы по 1–2 качествам (цвет, размер, материал и т. п.).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Проектная деятельность. Развивать первичные навыки в проектно-исследовательской деятельности, оказывать помощь в оформлении ее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результатов 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создании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условий для их презентации сверстникам.  Привлекать родителей к участию в исследовательской деятельности детей.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Дидактические игры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детей играм, направленным на закрепление представлений о свойствах предметов, совершенствуя умение сравнивать предметы по внешним признакам, группировать; составлять целое из частей (кубики, мозаика,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пазлы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Совершенствовать тактильные, слуховые, вкусовые ощущения детей («Определи на ощупь (по вкусу, по звучанию)»). Развивать наблюдательность и внимание («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Чтоизменилось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?», «У кого колечко?»).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детям осваивать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правила простейших настольно-печатных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игр («Домино», «Лото»).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lastRenderedPageBreak/>
        <w:t>Познавательно-исследовательская деятельность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Закреплять умение использовать обобщенные способы обследования объектов с помощью специально разработанной системы сенсорных эталонов,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перцептивных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действий.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Побуждать устанавливать функциональные связи и отношения между системами объектов и явлений, применяя различные средства познавательных действий. Способствовать самостоятельному использованию действий экспериментального характера для выявления скрытых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свойств. Закреплять умение получать информацию о новом объекте в процессе его исследования.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умение детей действовать в соответствии с предлагаемым алгоритмом. Формировать умение определять алгоритм собственной деятельности; с помощью взрослого составлять модели и использовать их в познавательно-исследовательской деятельности.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Сенсорное развитие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Развивать восприятие, умение выделять разнообразные свойства и отношения предметов (цвет, форма, величина, расположение в пространстве и т. п.), включая органы чувств: зрение, слух, осязание, обоняние, вкус.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цветами спектра: красный, оранжевый, желтый, зеленый,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голубой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синий, фиолетовый (хроматические) и белый, серый и черный (ахроматические).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Учить различать цвета по светлоте и насыщенности, правильно называть их. Показать детям особенности расположения цветовых тонов в спектре.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различными геометрическими фигурами, учить использовать в качестве эталонов плоскостные и объемные формы.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умение обследовать предметы разной формы; при обследовании включать движения рук по предмету. Расширять представления о фактуре предметов (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гладкий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, пушистый, шероховатый и т. п.). Совершенствовать глазомер.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познавательно-исследовательский интерес, показывая занимательные опыты, фокусы, привлекая к простейшим экспериментам.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Проектная деятельность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Создавать условия для реализации детьми проектов трех типов: исследовательских, творческих и нормативных.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проектную деятельность исследовательского типа. Организовывать презентации проектов. Формировать у детей представления об авторстве проекта.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Создавать условия для реализации проектной деятельности творческого типа. (Творческие проекты в этом возрасте носят индивидуальный характер.)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Способствовать развитию проектной деятельности нормативного типа. (Нормативная проектная деятельность — это проектная деятельность, направленная на выработку детьми норм и правил поведения в детском коллективе.)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Дидактические игры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Организовывать дидактические игры, объединяя детей в подгруппы по 2–4 человека; учить выполнять правила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игры.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в играх память, внимание, воображение, мышление, речь,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сенсорные способности детей. Учить сравнивать предметы, подмечать незначительные различия в их признаках (цвет, форма, величина, материал),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объединять предметы по общим признакам, составлять из части целое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(складные кубики, мозаика,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пазлы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), определять изменения в расположении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предметов (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впереди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, сзади, направо, налево, под, над, посередине, сбоку).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желание действовать с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разнообразными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дидактическими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играми и игрушками (народными, электронными, компьютерными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Побуждать детей к самостоятельности в игре, вызывая у них эмоционально-положительный отклик на игровое действие.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Учить подчиняться правилам в групповых играх. Воспитывать творческую самостоятельность. Формировать такие качества, как дружелюбие,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дисциплинированность. Воспитывать культуру честного соперничества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 играх-соревнованиях.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Ознакомление с предметным окружением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Средняя групп</w:t>
      </w:r>
      <w:proofErr w:type="gramStart"/>
      <w:r w:rsidRPr="00466B60">
        <w:rPr>
          <w:rFonts w:ascii="Times New Roman" w:hAnsi="Times New Roman" w:cs="Times New Roman"/>
          <w:b/>
          <w:sz w:val="27"/>
          <w:szCs w:val="27"/>
        </w:rPr>
        <w:t>а(</w:t>
      </w:r>
      <w:proofErr w:type="gramEnd"/>
      <w:r w:rsidRPr="00466B60">
        <w:rPr>
          <w:rFonts w:ascii="Times New Roman" w:hAnsi="Times New Roman" w:cs="Times New Roman"/>
          <w:b/>
          <w:sz w:val="27"/>
          <w:szCs w:val="27"/>
        </w:rPr>
        <w:t xml:space="preserve">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Создавать условия для расширения представлений детей об объектах окружающего мира. Рассказывать о предметах, необходимых детям в разных видах деятельности (игре, труде, рисовании, аппликации и т. д.).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знания детей об общественном транспорте (автобус, поезд, самолет, теплоход).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детей с признаками предметов, побуждать определять их цвет, форму, величину, вес. Рассказывать о материалах (стекло, металл, резина, кожа, пластмасса),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из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которых сделаны предметы, об их свойствах и качествах. Объяснять целесообразность изготовления предмета из определенного материала (корпус машин — из металла, шины — из резины и т. п.).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элементарные представления об изменении видов человеческого труда и быта на примере истории игрушки и предметов обихода.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обогащать представления детей о мире предметов. Объяснять назначение незнакомых предметов.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представление о предметах, облегчающих труд человека в быту (кофемолка, миксер, мясорубка и др.), создающих комфорт (бра, картины, ковер и т. п.).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Объяснять, что прочность и долговечность зависят от свойств и качеств материала, из которого сделан предмет. Развивать умение самостоятельно определять материалы, из которых изготовлены предметы, характеризовать свойства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и качества предметов: структуру и температуру поверхности, твердость – мягкость, хрупкость – прочность, блеск, звонкость.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Побуждать сравнивать предметы (по назначению, цвету, форме, материалу), классифицировать их (посуда – фарфоровая, стеклянная, керамическая, пластмассовая).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Рассказывать о том, что любая вещь создана трудом многих людей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(«Откуда пришел стол?», «Как получилась книжка?» и т. п.). Предметы имеют прошлое, настоящее и будущее.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Ознакомление с социальным миром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о правилах поведения в общественных местах.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знания детей об общественном транспорте (автобус, поезд, самолет, теплоход).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первичные представления о школе.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Продолжать знакомить с культурными явлениями (театром, цирком, зоопарком, вернисажем), их атрибутами, людьми, работающими в них, правилами поведения.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Рассказывать о самых красивых местах родного города (поселка), его достопримечательностях. Дать детям доступные их пониманию представления о государственных праздниках. Рассказывать о Российской армии, о воинах, которые охраняют нашу Родину (пограничники, моряки, летчики).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Дать элементарные представления о жизни и особенностях труда в городе и в сельской местности (с опорой на опыт детей). Продолжать знакомить с различными профессиями (шофер, почтальон, продавец, врач и т. д.); расширять и обогащать представления о трудовых действиях, орудиях труда, результатах труда.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Познакомить детей с деньгами, возможностями их использования.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Продолжать воспитывать любовь к родному краю; рассказывать детям о самых красивых местах родного города (поселка), его достопримечательностях.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Дать детям доступные их пониманию представления о государственных праздниках.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Рассказывать о Российской армии, о воинах, которые охраняют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нашу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Родину (пограничники, моряки, летчики).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Обогащать представления детей о профессиях.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об учебных заведениях (детский сад, школа, колледж, вуз), сферах человеческой деятельности (наука, искусство, производство, сельское хозяйство).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культурными явлениями (цирк, библиотека,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музей и др.), их атрибутами, значением в жизни общества, связанными с ними профессиями, правилами поведения.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знакомить с деньгами, их функциями (средство для оплаты труда, расчетов при покупках), бюджетом и возможностями семьи.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элементарные представления об истории человечества (Древний мир, Средние века, современное общество) через знакомство с произведениями искусства (живопись, скульптура, мифы и легенды народов мира),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реконс-рукцию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образа жизни людей разных времен (одежда, утварь, традиции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Рассказывать детям о профессиях воспитателя, учителя, врача, строителя, работников сельского хозяйства, транспорта, торговли, связи др.; о важности и значимости их труда; о том, что для облегчения труда используется разнообразная техника. Рассказывать о личностных и деловых качествах человека-труженика.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Знакомить с трудом людей творческих профессий: художников, писателей, композиторов, мастеров народного декоративно-прикладного искусства; с результатами их труда (картинами, книгами, нотами, предметами декоративного искусства).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Прививать чувство благодарности к человеку за его труд.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о малой Родине. Рассказывать детям о достопримечательностях, культуре, традициях родного края; о замечательных людях, прославивших свой край.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детей о родной стране, о государственных праздниках (8 Марта, День защитника Отечества, День Победы, Новый год и т. д.). Воспитывать любовь к Родине.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представления о том, что Российская Федерация (Россия) — огромная, многонациональная страна. Рассказывать детям о том, что Москва — главный город, столица нашей Родины. Познакомить с флагом и гербом России, мелодией гимна.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детей о Российской армии. Воспитывать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уважение к защитникам отечества. Рассказывать о трудной, но почетной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Приглашать в детский сад военных, ветеранов из числа близких родственников детей. Рассматривать с детьми картины, репродукции, альбомы с военной тематикой.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Ознакомление с миром природы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детей о природе.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домашними животными, декоративными рыбками (с золотыми рыбками, кроме вуалехвоста и телескопа, карасем и др.), птицами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представителями класса пресмыкающихся (ящерица, черепаха), их внешним видом и способами передвижения (у ящерицы продолговатое тело, у нее есть длинный хвост, который она может сбросить; ящерица очень быстро бегает).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Расширять представления детей о некоторых насекомых (муравей, бабочка, жук, божья коровка).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о фруктах (яблоко, груша, слива, персик и др.), овощах (помидор, огурец, морковь, свекла, лук и др.) и ягодах (малина, смородина, крыжовник и др.), грибах (маслята, опята, сыроежки и др.).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знания детей о травянистых и комнатных растениях (бальзамин, фикус,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хлорофитум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герань, бегония, примула и др.); знакомить со способами ухода за ними.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узнавать и называть 3–4 вида деревьев (елка, сосна, береза, клен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 процессе опытнической деятельности расширять представления детей о свойствах песка, глины и камня.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Организовывать наблюдения за птицами, прилетающими на участок (ворона, голубь, синица, воробей, снегирь и др.), подкармливать их зимой.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представления детей об условиях, необходимых для жизни людей, животных, растений (воздух, вода, питание и т. п.).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замечать изменения в природе.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Рассказывать об охране растений и животных.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Сезонные наблюдения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Осень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детей замечать и называть изменения в природе: похолодало,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осадки, ветер, листопад, созревают плоды и корнеплоды, птицы улетают на юг.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Устанавливать простейшие связи между явлениями живой и неживой природы (похолодало — исчезли бабочки, жуки; отцвели цветы и т. д.).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Привлекать к участию в сборе семян растений.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Зима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детей замечать изменения в природе, сравнивать осенний и зимний пейзажи.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Наблюдать за поведением птиц на улице и в уголке природы.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Рассматривать и сравнивать следы птиц на снегу. Оказывать помощь зимующим птицам, называть их.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детей о том, что в мороз вода превращается в лед, сосульки; лед и снег в теплом помещении тают.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Привлекать к участию в зимних забавах: катание с горки на санках, ходьба на лыжах, лепка поделок из снега.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Весна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детей узнавать и называть время года; выделять признаки весны: солнышко стало теплее, набухли почки на деревьях, появилась травка, распустились подснежники, появились насекомые.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Рассказывать детям о том, что весной зацветают многие комнатные растения.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представления детей о работах, проводимых в весенний период в саду и в огороде. Учить наблюдать за посадкой и всходами семян.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Привлекать детей к работам в огороде и цветниках.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Лето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Расширять представления детей о летних изменениях в природе: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голубое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чистое небо, ярко светит солнце, жара, люди легко одеты, загорают, купаются.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процессе различных видов деятельности расширять представления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детей о свойствах песка, воды, камней и глины.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знания о том, что летом созревают многие фрукты, овощи, ягоды и грибы; у животных подрастают детеныши.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и уточнять представления детей о природе. Учить наблюдать, развивать любознательность.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представления о растениях ближайшего окружения: деревьях, кустарниках и травянистых растениях. Познакомить с понятиями «лес», «луг» и «сад».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знакомить с комнатными растениями.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Учить ухаживать за растениями. Рассказать о способах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вегетативного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размножения растений.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о домашних животных, их повадках, зависимости от человека.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ухаживать за обитателями уголка природы.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детей о диких животных: где живут, как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добывают пищу и готовятся к зимней спячке (еж зарывается в осенние листья, медведи зимуют в берлоге). Расширять представления о птицах (на примере ласточки, скворца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Дать детям представления о пресмыкающихся (ящерица, черепаха и др.) и насекомых (пчела, комар, муха и др.).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представления о чередовании времен года, частей суток и их некоторых характеристиках.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детей с многообразием родной природы; с растениями и животными различных климатических зон.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Показать, как человек в своей жизни использует воду, песок, глину, камни.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Использовать в процессе ознакомления с природой произведения художественной литературы, музыки, народные приметы.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представления о том, что человек — часть природы и что он должен беречь, охранять и защищать ее.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укреплять свое здоровье в процессе общения с природой.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устанавливать причинно-следственные связи между природными явлениями (сезон — растительность — труд людей).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Показать взаимодействие живой и неживой природы.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Рассказывать о значении солнца и воздуха в жизни человека, животных и растений.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Сезонные наблюдения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Осень</w:t>
      </w:r>
      <w:r w:rsidRPr="00466B60">
        <w:rPr>
          <w:rFonts w:ascii="Times New Roman" w:hAnsi="Times New Roman" w:cs="Times New Roman"/>
          <w:sz w:val="27"/>
          <w:szCs w:val="27"/>
        </w:rPr>
        <w:t>. Закреплять представления о том, как похолодание и сокращение продолжительности дня изменяют жизнь растений, животных и человека.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тем, как некоторые животные готовятся к зиме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(лягушки, ящерицы, черепахи, ежи, медведи впадают в спячку, зайцы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линяют, некоторые птицы (гуси, утки, журавли) улетают в теплые края).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Зима</w:t>
      </w:r>
      <w:r w:rsidRPr="00466B60">
        <w:rPr>
          <w:rFonts w:ascii="Times New Roman" w:hAnsi="Times New Roman" w:cs="Times New Roman"/>
          <w:sz w:val="27"/>
          <w:szCs w:val="27"/>
        </w:rPr>
        <w:t>. Расширять и обогащать знания детей об особенностях зимней природы (холода, заморозки, снегопады, сильные ветры), особенностях деятельности людей в городе, на селе. Познакомить с таким природным явлением, как туман.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Весна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Расширять и обогащать знания детей о весенних изменениях в природе: тает снег, разливаются реки, прилетают птицы, травка и цветы быстрее появляются на солнечной стороне, чем в тени. Наблюдать гнездование птиц (ворон и др.).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Лето</w:t>
      </w:r>
      <w:r w:rsidRPr="00466B60">
        <w:rPr>
          <w:rFonts w:ascii="Times New Roman" w:hAnsi="Times New Roman" w:cs="Times New Roman"/>
          <w:sz w:val="27"/>
          <w:szCs w:val="27"/>
        </w:rPr>
        <w:t>. Расширять и обогащать представления о влиянии тепла, солнечного света на жизнь людей, животных и растений (природа «расцветает», много ягод, фруктов, овощей; много корма для зверей, птиц и их детенышей).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Дать представления о съедобных и несъедобных грибах (съедобные — маслята, опята, лисички и т. п.; несъедобные — мухомор, ложный опенок).</w:t>
      </w:r>
      <w:proofErr w:type="gramEnd"/>
    </w:p>
    <w:p w:rsidR="00605EBD" w:rsidRPr="00466B60" w:rsidRDefault="00605EBD" w:rsidP="00605EB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Образовательная область</w:t>
      </w:r>
    </w:p>
    <w:p w:rsidR="00605EBD" w:rsidRPr="00466B60" w:rsidRDefault="00605EBD" w:rsidP="00605EB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«РЕЧЕВОЕ РАЗВИТИЕ»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«Речевое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</w:t>
      </w:r>
      <w:r w:rsidRPr="00466B60">
        <w:rPr>
          <w:rFonts w:ascii="Times New Roman" w:hAnsi="Times New Roman" w:cs="Times New Roman"/>
          <w:sz w:val="27"/>
          <w:szCs w:val="27"/>
        </w:rPr>
        <w:lastRenderedPageBreak/>
        <w:t>литературы; формирование звуковой аналитико-синтетической активности как предпосылки обучения грамоте»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Основные цели и задачи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Развитие речи</w:t>
      </w:r>
      <w:r w:rsidRPr="00466B60">
        <w:rPr>
          <w:rFonts w:ascii="Times New Roman" w:hAnsi="Times New Roman" w:cs="Times New Roman"/>
          <w:sz w:val="27"/>
          <w:szCs w:val="27"/>
        </w:rPr>
        <w:t>. 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Развитие всех компонентов устной речи детей: грамматического строя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речи, связной речи — диалогической и монологической форм; формирование словаря, воспитание звуковой культуры речи.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Практическое овладение воспитанниками нормами речи.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Художественная литература. Воспитание интереса и любви к чтению; развитие литературной речи.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Воспитание желания и умения слушать художественные произведения, следить за развитием действия.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Содержание психолого-педагогической работы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Развитие речи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Развивающая речевая среда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Обсуждать с детьми информацию о предметах, явлениях, событиях, выходящих за пределы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привычного им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ближайшего окружения.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Выслушивать детей, уточнять их ответы, подсказывать слова, более точно отражающие особенность предмета, явления, состояния, поступка; помогать логично и понятно высказывать суждение.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Способствовать развитию любознательности.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Помогать детям доброжелательно общаться со сверстниками, подсказывать, как можно порадовать друга, поздравить его, как спокойно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высказать свое недовольство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его поступком, как извиниться.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словаря. Пополнять и активизировать словарь детей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Активизировать употребление в речи названий предметов, их частей,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материалов, из которых они изготовлены.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использовать в речи наиболее употребительные прилагательные, глаголы, наречия, предлоги.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Вводить в словарь детей существительные, обозначающие профессии; глаголы, характеризующие трудовые действия.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Продолжать учить детей определять и называть местоположение предмета (слева, справа, рядом, около, между), время суток.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Помогать заменять часто используемые детьми указательные местоимения и наречия (там, туда, такой, этот) более точными выразительными словами; употреблять слова-антонимы (чистый — грязный, светло — темно).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употреблять существительные с обобщающим значением (мебель, овощи, животные и т. п.).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Звуковая культура речи. Закреплять правильное произношение гласных и согласных звуков, отрабатывать произношение свистящих, шипящих и сонорных (</w:t>
      </w:r>
      <w:proofErr w:type="spellStart"/>
      <w:proofErr w:type="gramStart"/>
      <w:r w:rsidRPr="00466B60">
        <w:rPr>
          <w:rFonts w:ascii="Times New Roman" w:hAnsi="Times New Roman" w:cs="Times New Roman"/>
          <w:sz w:val="27"/>
          <w:szCs w:val="27"/>
        </w:rPr>
        <w:t>р</w:t>
      </w:r>
      <w:proofErr w:type="spellEnd"/>
      <w:proofErr w:type="gramEnd"/>
      <w:r w:rsidRPr="00466B60">
        <w:rPr>
          <w:rFonts w:ascii="Times New Roman" w:hAnsi="Times New Roman" w:cs="Times New Roman"/>
          <w:sz w:val="27"/>
          <w:szCs w:val="27"/>
        </w:rPr>
        <w:t>, л) звуков. Развивать артикуляционный аппарат.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работу над дикцией: совершенствовать отчетливое произнесение слов и словосочетаний.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фонематический слух: учить различать на слух и называть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слова, начинающиеся на определенный звук.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Совершенствовать интонационную выразительность речи.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lastRenderedPageBreak/>
        <w:t>Грамматический строй речи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формировать у детей умение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согласовывать слова в предложении, правильно использовать предлоги в речи; образовывать форму множественного числа существительных, обозначающих детенышей животных (по аналогии), употреблять эти существительные в именительном и винительном падежах (лисята — лисят, медвежата — медвежат); правильно употреблять форму множественного числа родительного падежа существительных (вилок, яблок, туфель). 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Напоминать правильные формы повелительного наклонения некоторых глаголов (Ляг!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Лежи! Поезжай!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Беги! и т. п.), несклоняемых существительных (пальто, пианино, кофе, какао).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характерное для пятого года жизни словотворчество, тактично подсказывать общепринятый образец слова.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Побуждать детей активно употреблять в речи простейшие виды сложносочиненных и сложноподчиненных предложений.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Связная речь</w:t>
      </w:r>
      <w:r w:rsidRPr="00466B60">
        <w:rPr>
          <w:rFonts w:ascii="Times New Roman" w:hAnsi="Times New Roman" w:cs="Times New Roman"/>
          <w:sz w:val="27"/>
          <w:szCs w:val="27"/>
        </w:rPr>
        <w:t>. Совершенствовать диалогическую речь: учить участвовать в беседе, понятно для слушателей отвечать на вопросы и задавать их.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Упражнять детей в умении пересказывать наиболее выразительные и динамичные отрывки из сказок.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Развивающая речевая среда</w:t>
      </w:r>
      <w:r w:rsidRPr="00466B60">
        <w:rPr>
          <w:rFonts w:ascii="Times New Roman" w:hAnsi="Times New Roman" w:cs="Times New Roman"/>
          <w:sz w:val="27"/>
          <w:szCs w:val="27"/>
        </w:rPr>
        <w:t>. Продолжать развивать речь как средство общения. Расширять представления детей о многообразии окружающего мира. Предлагать для рассматривания изделия народных промыслов, мини-коллекции (открытки, марки, монеты, наборы игрушек, выполненных из определенного материала), иллюстрированные книги (в том числе знакомые сказки с рисунками разных художников), открытки, фотографии с достопримечательностями родного края, Москвы, репродукции картин (в том числе из жизни дореволюционной России).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попытки ребенка делиться с педагогом и другими детьми разнообразными впечатлениями, уточнять источник полученной информации (телепередача, рассказ близкого человека, посещение выставки, детского спектакля и т. д.).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повседневной жизни, в играх подсказывать детям формы выражения вежливости (попросить прощения, извиниться, поблагодарить, сделать комплимент).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решать спорные вопросы и улаживать конфликты с помощью речи: убеждать, доказывать, объяснять.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Формирование словаря</w:t>
      </w:r>
      <w:r w:rsidRPr="00466B60">
        <w:rPr>
          <w:rFonts w:ascii="Times New Roman" w:hAnsi="Times New Roman" w:cs="Times New Roman"/>
          <w:sz w:val="27"/>
          <w:szCs w:val="27"/>
        </w:rPr>
        <w:t>. 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труду.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Упражнять в подборе существительных к прилагательному (белый — снег, сахар, мел), слов со сходным значением (шалун — озорник — проказник), с противоположным значением (слабый — сильный, пасмурно — солнечно).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детям употреблять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в речи слова в точном соответствии со смыслом.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Звуковая культура речи. Закреплять правильное, отчетливое произнесение звуков. Учить различать на слух и отчетливо произносить сходные по артикуляции и звучанию согласные звуки: с —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з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с —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ц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ш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— ж,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ч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—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ц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с —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ш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ж —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з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л — р.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развивать фонематический слух. Учить определять место звука в слове (начало, середина, конец).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Отрабатывать интонационную выразительность речи.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Грамматический строй речи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Совершенствовать умение согласовывать слова в предложениях: существительные с числительными (пять груш, трое ребят) и прилагательные с существительными (лягушка — зеленое брюшко).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детям замечать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неправильную постановку ударения в слове, ошибку в чередовании согласных, предоставлять возможность самостоятельно ее исправить.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Знакомить с разными способами образования слов (сахарница, хлебница; масленка, солонка; воспитатель, учитель, строитель).</w:t>
      </w:r>
      <w:proofErr w:type="gramEnd"/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Упражнять в образовании однокоренных слов (медведь — медведица — медвежонок — медвежья), в том числе глаголов с приставками (забежал — выбежал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—п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еребежал).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Помогать детям правильно употреблять существительные множественного числа в именительном и винительном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падежах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; глаголы в повелительном наклонении; прилагательные и наречия в сравнительной степени; несклоняемые существительные.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составлять по образцу простые и сложные предложения.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Совершенствовать умение пользоваться прямой и косвенной речью.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Связная речь. Развивать умение поддерживать беседу.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диалогическую форму речи. Поощрять попытки высказывать свою точку зрения, согласие или несогласие с ответом товарища.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монологическую форму речи.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связно, последовательно и выразительно пересказывать небольшие сказки, рассказы.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(по плану и образцу) рассказывать о предмете, содержании сюжетной картины, составлять рассказ по картинкам с последовательно развивающимся действием.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умение составлять рассказы о событиях из личного опыта,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придумывать свои концовки к сказкам. </w:t>
      </w:r>
    </w:p>
    <w:p w:rsidR="00605EBD" w:rsidRPr="00466B60" w:rsidRDefault="00605EBD" w:rsidP="00605E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умение составлять небольшие рассказы творческого характера на тему, предложенную воспитателем.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Приобщение к художественной литературе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(от 4 до 5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приучать детей слушать сказки, рассказы, стихотворения; запоминать небольшие и простые по содержанию считалки.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Помогать им, используя разные приемы и педагогические ситуации,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правильно воспринимать содержание произведения, сопереживать его героям.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Зачитывать по просьбе ребенка понравившийся отрывок из сказки, рассказа, стихотворения, помогая становлению личностного отношения к произведению.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Поддерживать внимание и интерес к слову в литературном произведении.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работу по формированию интереса к книге. Предлагать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вниманию детей иллюстрированные издания знакомых произведений. Объяснять, как важны в книге рисунки; показывать, как много интересного можно узнать, внимательно рассматривая книжные иллюстрации. Познакомить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 книжками, оформленными Ю. Васнецовым, Е.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Рачевым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Е.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Чарушиным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интерес детей к художественной литературе. Учить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внимательно и заинтересованно слушать сказки, рассказы, стихотворения;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запоминать считалки, скороговорки, загадки. Прививать интерес к чтению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больших произведений (по главам).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Способствовать формированию эмоционального отношения к литературным произведениям.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Побуждать рассказывать о своем восприятии конкретного поступка литературного персонажа.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детям понять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скрытые мотивы поведения героев произведения.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объяснять (с опорой на прочитанное произведение) доступные детям жанровые особенности сказок, рассказов, стихотворений.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чуткость к художественному слову; зачитывать отрывки с наиболее яркими, запоминающимися описаниями, сравнениями, эпитетами. Учить детей вслушиваться в ритм и мелодику поэтического текста.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Помогать выразительно, с естественными интонациями читать стихи, участвовать в чтении текста по ролям, в инсценировках.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знакомить с книгами. Обращать внимание детей на оформление книги, на иллюстрации. Сравнивать иллюстрации разных художников к одному и тому же произведению. Выяснять симпатии и предпочтения детей.</w:t>
      </w:r>
    </w:p>
    <w:p w:rsidR="00D72A1C" w:rsidRPr="00466B60" w:rsidRDefault="00D72A1C" w:rsidP="00D72A1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Образовательная область</w:t>
      </w:r>
    </w:p>
    <w:p w:rsidR="00D72A1C" w:rsidRPr="00466B60" w:rsidRDefault="00D72A1C" w:rsidP="00D72A1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«ХУДОЖЕСТВЕННО-ЭСТЕТИЧЕСКОЕ РАЗВИТИЕ»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«Художественно-эстетическое развитие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др.)»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Основные цели и задачи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интереса к эстетической стороне окружающей действительности, эстетического отношения к предметам и явлениям окружающего мира, произведениям искусства; воспитание интереса к художественно-творческой деятельности.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эстетических чувств детей, художественного восприятия, образных представлений, воображения, художественно-творческих способностей.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детского художественного творчества, интереса к самостоятельной творческой деятельности (изобразительной, конструктивно-модельной, музыкальной и др.); удовлетворение потребности детей в самовыражении.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Приобщение к искусству. Развитие эмоциональной восприимчивости,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эмоционального отклика на литературные и музыкальные произведения,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красоту окружающего мира, произведения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Приобщение детей к народному и профессиональному искусству (словесному, музыкальному, изобразительному, театральному, к архитектуре) через ознакомление с лучшими образцами отечественного и мирового искусства; воспитание умения понимать содержание произведений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элементарных представлений о видах и жанрах искусства, средствах выразительности в различных видах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Изобразительная деятельность. Развитие интереса к различным видам изобразительной деятельности; совершенствование умений в рисовании, лепке, аппликации, прикладном творчестве.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Воспитание эмоциональной отзывчивости при восприятии произведений изобразительного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Воспитание желания и умения взаимодействовать со сверстниками при создании коллективных работ.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Конструктивно-модельная деятельность. Приобщение к конструированию; развитие интереса к конструктивной деятельности, знакомство с различными видами конструкторов.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Воспитание умения работать коллективно, объединять свои поделки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соответствии с общим замыслом, договариваться, кто какую часть работы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будет выполнять.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Музыкальная деятельность.</w:t>
      </w:r>
      <w:r w:rsidRPr="00466B60">
        <w:rPr>
          <w:rFonts w:ascii="Times New Roman" w:hAnsi="Times New Roman" w:cs="Times New Roman"/>
          <w:sz w:val="27"/>
          <w:szCs w:val="27"/>
        </w:rPr>
        <w:t xml:space="preserve"> Приобщение к музыкальному искусству;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развитие предпосылок ценностно-смыслового восприятия и понимания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музыкального искусства; формирование основ музыкальной культуры,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ознакомление с элементарными музыкальными понятиями, жанрами;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воспитание эмоциональной отзывчивости при восприятии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музыкальных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произведений.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музыкальных способностей: поэтического и музыкального слуха, чувства ритма, музыкальной памяти; формирование песенного, музыкального вкуса.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Воспитание интереса к музыкально-художественной деятельности,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совершенствование умений в этом виде деятельности.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детского музыкально-художественного творчества, реализация самостоятельной творческой деятельности детей; удовлетворение потребности в самовыражении.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Содержание психолого-педагогической работы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Приобщение к искусству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Приобщать детей к восприятию искусства, развивать интерес к нему.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выражение эстетических чувств, проявление эмоций при рассматривании предметов народного и декоративно-прикладного искусства, прослушивании произведений музыкального фольклора.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Познакомить детей с профессиями артиста, художника, композитора.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Побуждать узнавать и называть предметы и явления природы, окружающей действительности в художественных образах (литература, музыка, изобразительное искусство).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Учить различать жанры и виды искусства: стихи, проза, загадки (литература), песни, танцы, музыка, картина (репродукция), скульптура (изобразительное искусство), здание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соооружение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(архитектура).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Учить выделять и называть основные средства выразительности (цвет,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форма, величина, ритм, движение, жест, звук) и создавать свои художественные образы в изобразительной, музыкальной, конструктивной деятельности.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детей с архитектурой.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представления о том, что дома, в которых они живут (детский сад, школа, другие здания), — это архитектурные сооружения; дома бывают разные по форме, высоте, длине, с разными окнами, с разным количеством этажей, подъездов и т. д.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Вызывать интерес к различным строениям, расположенным вокруг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детского сада (дома, в которых живут ребенок и его друзья, школа, кинотеатр).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Привлекать внимание детей к сходству и различиям разных зданий, поощрять самостоятельное выделение частей здания, его особенностей.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умение замечать различия в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сходных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по форме и строению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зданиях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(форма и величина входных дверей, окон и других частей).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стремление детей изображать в рисунках, аппликациях реальные и сказочные строения.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Организовать посещение музея (совместно с родителями), рассказать о назначении музея.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интерес к посещению кукольного театра, выставок.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Закреплять знания детей о книге, книжной иллюстрации. Познакомить с библиотекой как центром хранения книг, созданных писателями и поэтами.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произведениями народного искусства (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потешки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сказки, загадки, песни, хороводы,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заклички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изделия народного декоративно-прикладного искусства).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бережное отношение к произведениям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формировать интерес к музыке, живописи, литературе, народному искусству.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эстетические чувства, эмоции, эстетический вкус, эстетическое восприятие произведений искусства, формировать умение выделять их выразительные средства. Учить соотносить художественный образ и средства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выразительности, характеризующие его в разных видах искусства, подбирать материал и пособия для самостоятельной художественной деятельности.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выделять, называть, группировать произведения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 видам искусства (литература, музыка, изобразительное искусство, архитектура, театр). Продолжать знакомить с жанрами изобразительного и музыкального искусства. Формировать умение выделять и использовать в своей изобразительной, музыкальной, театрализованной деятельности средства выразительности разных видов искусства, называть материалы для разных видов художественной деятельности.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с произведениями живописи (И. Шишкин, И. Левитан, В. Серов, И. Грабарь, П.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Кончаловский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 др.) и изображением родной природы в картинах художников. Расширять представления о графике (ее выразительных средствах). Знакомить с творчеством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художников-иллюст-раторов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детских книг (Ю. Васнецов, Е.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Рачев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Е.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Чарушин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И.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Билибин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 др.).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архитектурой.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Закреплять знания о том, что существуют различные по назначению здания: жилые дома, магазины, театры, кинотеатры и др. Обращать внимание детей на сходства и различия архитектурных сооружений одинакового назначения: форма, пропорции (высота, длина, украшения — декор и т. д.).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Подводить дошкольников к пониманию зависимости конструкции здания от его назначения: жилой дом, театр, храм и т. д.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наблюдательность, 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внимательно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рассматривать здания, замечать их характерные особенности, разнообразие пропорций, конструкций, украшающих деталей.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 чтении литературных произведений, сказок обращать внимание детей на описание сказочных домиков (теремок, рукавичка, избушка на курьих ножках), дворцов.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с понятиями «народное искусство», «виды и жанры народного искусства». Расширять представления детей о народном искусстве, фольклоре, музыке и художественных промыслах.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 детей бережное отношение к произведениям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Изобразительная деятельность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интерес детей к изобразительной деятельности.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Вызывать положительный эмоциональный отклик на предложение рисовать, лепить, вырезать и наклеивать.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эстетическое восприятие, образные представления,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воображение, эстетические чувства, художественно-творческие способности.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формировать умение рассматривать и обследовать предметы, в том числе с помощью рук.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Обогащать представления детей об изобразительном искусстве (иллюстрации к произведениям детской литературы, репродукции произведений живописи, народное декоративное искусство, скульптура малых форм и др.) как основе развития творчества. </w:t>
      </w:r>
      <w:r w:rsidRPr="00466B60">
        <w:rPr>
          <w:rFonts w:ascii="Times New Roman" w:hAnsi="Times New Roman" w:cs="Times New Roman"/>
          <w:sz w:val="27"/>
          <w:szCs w:val="27"/>
        </w:rPr>
        <w:lastRenderedPageBreak/>
        <w:t>Учить детей выделять и использовать средства выразительности в рисовании, лепке, аппликации.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формировать умение создавать коллективные произведения в рисовании, лепке, аппликации.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умение сохранять правильную позу при рисовании: не горбиться, не наклоняться низко над столом, к мольберту;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сидеть свободно, не напрягаясь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. Приучать детей быть аккуратными: сохранять свое рабочее место в порядке, по окончании работы убирать все со стола.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проявлять дружелюбие при оценке работ других детей.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Рисование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формировать у детей умение рисовать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отдеьные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предметы и создавать сюжетные композиции, повторяя изображение одних и тех же предметов (неваляшки гуляют, деревья на нашем участке зимой, цыплята гуляют по травке) и добавляя к ним другие (солнышко, падающий снег и т. д.).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и закреплять представления о форме предметов (круглая,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овальная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, квадратная, прямоугольная, треугольная), величине, расположении частей.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Помогать детям при передаче сюжета располагать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изображения на всем листе в соответствии с содержанием действия и включенными в действие объектами. Направлять внимание детей на передачу соотношения предметов по величине: дерево высокое, куст ниже дерева, цветы ниже куста.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закреплять и обогащать представления детей о цветах и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оттенках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окружающих предметов и объектов природы. К уже известным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цветам и оттенкам добавить новые (коричневый, оранжевый, светло-зеленый); формировать представление о том, как можно получить эти цвета.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смешивать краски для получения нужных цветов и оттенков.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желание использовать в рисовании, аппликации разнообразные цвета, обращать внимание на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многоцветие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окружающего мира.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умение правильно держать карандаш, кисть, фломастер, цветной мелок; использовать их при создании изображения.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контура; проводить широкие линии всей кистью, а узкие линии и точки — концом ворса кисти. Закреплять умение чисто промывать кисть перед использованием краски другого цвета. К концу года формировать у детей умение получать светлые и темные оттенки цвета, изменяя нажим на карандаш.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правильно передавать расположение частей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рисовании сложных предметов (кукла, зайчик и др.) и соотносить их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величине.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Декоративное рисование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формировать умение создавать декоративные композиции по мотивам дымковских,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филимоновских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узоров. Использовать дымковские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филимоновские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изделия для развития эстетического восприятия прекрасного и в качестве образцов для создания узоров в стиле этих росписей (для росписи могут использоваться вылепленные детьми игрушки и силуэты игрушек, вырезанные из бумаги).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детей с городецкими изделиями. Учить выделять элементы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городецкой росписи (бутоны, купавки, розаны, листья); видеть и называть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цвета, используемые в росписи.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Лепка. Продолжать развивать интерес детей к лепке; совершенствовать умение лепить из глины (из пластилина, пластической массы). Закреплять приемы лепки, освоенные в предыдущих группах; учить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прищипыванию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с легким оттягиванием всех краев </w:t>
      </w: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сплюснутого шара, вытягиванию отдельных частей из целого куска,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прищипыванию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мелких деталей (ушки у котенка, клюв у птички). Учить сглаживать пальцами поверхность вылепленного предмета, фигурки.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приемам вдавливания середины шара, цилиндра для получения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полой формы. Познакомить с приемами использования стеки. Поощрять стремление украшать вылепленные изделия узором при помощи стеки.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приемы аккуратной лепки.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Аппликация</w:t>
      </w:r>
      <w:r w:rsidRPr="00466B60">
        <w:rPr>
          <w:rFonts w:ascii="Times New Roman" w:hAnsi="Times New Roman" w:cs="Times New Roman"/>
          <w:sz w:val="27"/>
          <w:szCs w:val="27"/>
        </w:rPr>
        <w:t>. Воспитывать интерес к аппликации, усложняя ее содержание и расширяя возможности создания разнообразных изображений.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 детей умение правильно держать ножницы и пользоваться ими. Обучать вырезыванию, начиная с формирования навыка разрезания по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прямой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сначала коротких, а затем длинных полос. Учить составлять из полос изображения разных предметов (забор, скамейка, лесенка, дерево, кустик и др.). Учить вырезать круглые формы из квадрата и овальные из прямоугольника путем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скругления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углов; использовать этот прием для изображения в аппликации овощей, фруктов, ягод, цветов и т. п.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расширять количество изображаемых в аппликации предметов (птицы, животные, цветы, насекомые, дома, как реальные, так и воображаемые) из готовых форм. Учить детей преобразовывать эти формы, разрезая их на две или четыре части (круг — на полукруги, четверти; квадрат — на треугольники и т. д.).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навыки аккуратного вырезывания и наклеивания.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проявление активности и творчества.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интерес детей к изобразительной деятельности.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Обогащать сенсорный опыт, развивая органы восприятия: зрение, слух,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обоняние, осязание, вкус; закреплять знания об основных формах предметов и объектов природы.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эстетическое восприятие, учить созерцать красоту окружающего мира. В процессе восприятия предметов и явлений развивать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мыслительные операции: анализ, сравнение, уподобление (на что похоже), установление сходства и различия предметов и их частей, выделение общего и единичного, характерных признаков, обобщение. Учить передавать в изображении не только основные свойства предметов (форма, величина, цвет), но и характерные детали, соотношение предметов и их частей по величине, высоте, расположению относительно друг друга.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способность наблюдать, всматриваться (вслушиваться) в явления и объекты природы, замечать их изменения (например, как изменяются форма и цвет медленно плывущих облаков, как постепенно раскрывается утром и закрывается вечером венчик цветка, как изменяется освещение предметов на солнце и в тени).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передавать в изображении основные свойства предметов (форма, величина, цвет), характерные детали, соотношение предметов и их частей по величине, высоте, расположению относительно друг друга.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способность наблюдать явления природы, замечать их динамику, форму и цвет медленно плывущих облаков.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Совершенствовать изобразительные навыки и умения, формировать художественно-творческие способности.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чувство формы, цвета, пропорций.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знакомить с народным декоративно-прикладным искусством (Городец,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Полхов-Майдан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Гжель), расширять представления о народных игрушках (матрешки — городецкая,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богородская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; бирюльки).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национальным декоративно-прикладным искусством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(на основе региональных особенностей); с другими видами декоративно-прикладного искусства (фарфоровые и керамические изделия, скульптура малых форм). Развивать декоративное творчество детей (в том числе коллективное).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организовывать свое рабочее место, готовить все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необходимое для занятий; работать аккуратно, экономно расходовать материалы, сохранять рабочее место в чистоте, по окончании работы приводить его в порядок.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совершенствовать умение детей рассматривать работы (рисунки, лепку, аппликации), радоваться достигнутому результату, замечать и выделять выразительные решения изображений.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Предметное рисование</w:t>
      </w:r>
      <w:r w:rsidRPr="00466B60">
        <w:rPr>
          <w:rFonts w:ascii="Times New Roman" w:hAnsi="Times New Roman" w:cs="Times New Roman"/>
          <w:sz w:val="27"/>
          <w:szCs w:val="27"/>
        </w:rPr>
        <w:t>. Продолжать совершенствовать умение передавать в рисунке образы предметов, объектов, персонажей сказок, литературных произведений. Обращать внимание детей на отличия предметов по форме, величине, пропорциям частей; побуждать их передавать эти отличия в рисунках.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передавать положение предметов в пространстве на листе бумаги,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обращать внимание детей на то, что предметы могут по-разному располагаться на плоскости (стоять, лежать, менять положение: живые существа могут двигаться, менять позы, дерево в ветреный день — наклоняться и т. д.).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передавать движения фигур.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Способствовать овладению композиционными умениями: учить располагать предмет на листе с учетом его пропорций (если предмет вытянут в высоту, располагать его на листе по вертикали; если он вытянут в ширину, например, не очень высокий, но длинный дом, располагать его по горизонтали). Закреплять способы и приемы рисования различными изобразительными материалами (цветные карандаши, гуашь, акварель, цветные мелки, пастель, сангина, угольный карандаш, фломастеры, разнообразные кисти и т.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Вырабатывать навыки рисования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рисовать акварелью в соответствии с ее спецификой (прозрачностью и легкостью цвета, плавностью перехода одного цвета в другой).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рисовать кистью разными способами: широкие линии — всем ворсом, тонкие — концом кисти; наносить мазки, прикладывая кисть всем ворсом к бумаге, рисовать концом кисти мелкие пятнышки.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знания об уже известных цветах, знакомить с новыми цветами (фиолетовый) и оттенками (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голубой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розовый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темно-зеленый, сиреневый), развивать чувство цвета. Учить смешивать краски для получения новых цветов и оттенков (при рисовании гуашью)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высветлять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цвет, добавляя в краску воду (при рисовании акварелью). При рисовании карандашами учить передавать оттенки цвета, регулируя нажим на карандаш. В карандашном исполнении дети могут, регулируя нажим, передать до трех оттенков цвета.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Сюжетное рисование</w:t>
      </w:r>
      <w:proofErr w:type="gramStart"/>
      <w:r w:rsidRPr="00466B60">
        <w:rPr>
          <w:rFonts w:ascii="Times New Roman" w:hAnsi="Times New Roman" w:cs="Times New Roman"/>
          <w:b/>
          <w:sz w:val="27"/>
          <w:szCs w:val="27"/>
        </w:rPr>
        <w:t xml:space="preserve"> 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Учить детей создавать сюжетные композиции на темы окружающей жизни и на темы литературных произведений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(«Кого встретил Колобок», «Два жадных медвежонка», «Где обедал воробей?» и др.).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композиционные умения, учить располагать изображения на полосе внизу листа, по всему листу.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Обращать внимание детей на соотношение по величине разных предметов в сюжете (дома большие, деревья высокие и низкие; люди меньше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домов, но больше растущих на лугу цветов). Учить располагать на рисунке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предметы так, чтобы они загораживали друг друга (растущие перед домом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деревья и частично его загораживающие и т. п.).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lastRenderedPageBreak/>
        <w:t>Декоративное рисование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знакомить детей с изделиями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народных промыслов, закреплять и углублять знания о дымковской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филимоновской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игрушках и их росписи; предлагать создавать изображения по мотивам народной декоративной росписи, знакомить с ее цветовым строем и элементами композиции, добиваться большего разнообразия используемых элементов.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с росписью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Полхов-Майдана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. Включать городецкую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полхов-майданскую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роспись в творческую работу специфику этих видов росписи. Знакомить с региональным (местным) декоративным искусством.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Учить составлять узоры по мотивам городецкой,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полхов-майданской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>, гжельской росписи: знакомить с характерными элементами (бутоны, цветы, листья, травка, усики, завитки, оживки).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создавать узоры на листах в форме народного изделия (поднос, солонка, чашка, розетка и др.).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Для развития творчества в декоративной деятельности использовать декоративные ткани. Предоставлять детям бумагу в форме одежды и головных уборов (кокошник, платок, свитер и др.), предметов быта (салфетка, полотенце).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ритмично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располагать узор. Предлагать расписывать бумажные силуэты и объемные фигуры.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Лепка</w:t>
      </w:r>
      <w:r w:rsidRPr="00466B60">
        <w:rPr>
          <w:rFonts w:ascii="Times New Roman" w:hAnsi="Times New Roman" w:cs="Times New Roman"/>
          <w:sz w:val="27"/>
          <w:szCs w:val="27"/>
        </w:rPr>
        <w:t>. Продолжать знакомить детей с особенностями лепки из глины, пластилина и пластической массы.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умение лепить с натуры и по представлению знакомые предметы (овощи, фрукты, грибы, посуда, игрушки); передавать их характерные особенности. Продолжать учить лепить посуду из целого куска глины и пластилина ленточным способом.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Закреплять умение лепить предметы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пластическим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, конструктивным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комбинированным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способами. Учить сглаживать поверхность формы, делать предметы устойчивыми.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 детей умения лепить по представлению героев литературных произведений (Медведь и Колобок, Лиса и Зайчик, Машенька и Медведь и т. п.). Развивать творчество, инициативу.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формировать умение лепить мелкие детали; пользуясь стекой, наносить рисунок чешуек у рыбки, обозначать глаза, шерсть животного, перышки птицы, узор, складки на одежде людей и т. п.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формировать технические умения и навыки работы с разнообразными материалами для лепки; побуждать использовать дополнительные материалы (косточки, зернышки, бусинки и т. д.).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навыки аккуратной лепки.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навык тщательно мыть руки по окончании лепки.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Декоративная лепка</w:t>
      </w:r>
      <w:r w:rsidRPr="00466B60">
        <w:rPr>
          <w:rFonts w:ascii="Times New Roman" w:hAnsi="Times New Roman" w:cs="Times New Roman"/>
          <w:sz w:val="27"/>
          <w:szCs w:val="27"/>
        </w:rPr>
        <w:t>. Продолжать знакомить детей с особенностями декоративной лепки. Формировать интерес и эстетическое отношение к предметам народного декоративно-прикладного искусства.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лепить птиц, животных, людей по типу народных игрушек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(дымковской,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филимоновской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каргопольской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 др.).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Формировать умение украшать узорами предметы декоративного искусства. Учить расписывать изделия гуашью, украшать их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налепами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и углубленным рельефом, использовать стеку.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обмакивать пальцы в воду, чтобы сгладить неровности вылепленного изображения, когда это необходимо для передачи образа.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Аппликация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Закреплять умение детей создавать изображения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(разрезать бумагу на короткие и длинные полоски; вырезать круги из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квадратов, овалы из прямоугольников, преобразовывать одни геометрические фигуры в другие: квадрат — в два–четыре треугольника, прямоугольник — в полоски, квадраты или маленькие прямоугольники), создавать из этих фигур изображения разных предметов или декоративные композиции.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вырезать одинаковые фигуры или их детали из бумаги, сложенной гармошкой, а симметричные изображения — из бумаги, сложенной пополам (стакан, ваза, цветок и др.). С целью создания выразительного образа учить приему обрывания.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Побуждать создавать предметные и сюжетные композиции, дополнять их деталями, обогащающими изображения.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аккуратное и бережное отношение к материалам.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Прикладное творчество. Совершенствовать умение работать с бумагой: сгибать лист вчетверо в разных направлениях; работать по готовой выкройке (шапочка, лодочка, домик, кошелек).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создавать из бумаги объемные фигуры: делить квадратный лист на несколько равных частей, сглаживать сгибы, надрезать по сгибам (домик, корзинка, кубик).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детей делать игрушки, сувениры из природного материала (шишки, ветки, ягоды) и других материалов (катушки, проволока в цветной обмотке, пустые коробки и др.), прочно соединяя части.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умение самостоятельно создавать игрушки для сюжетно-ролевых игр (флажки, сумочки, шапочки, салфетки и др.); сувениры для родителей, сотрудников детского сада, елочные украшения.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Привлекать детей к изготовлению пособий для занятий и самостоятельной деятельности (коробки, счетный материал), ремонту книг, настольно-печатных игр.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детей экономно и рационально расходовать материалы.</w:t>
      </w:r>
    </w:p>
    <w:p w:rsidR="005C4651" w:rsidRPr="00466B60" w:rsidRDefault="00D72A1C">
      <w:pPr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Конструктивно-модельная деятельность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Обращать внимание детей на различные здания и сооружения вокруг их дома, детского сада. На прогулках в процессе игр рассматривать с детьми машины, тележки, автобусы и другие виды транспорта, выделяя их части, называть их форму и расположение по отношению к самой большой части.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у детей способность различать и называть строительные детали (куб, пластина, кирпичик, брусок); учить использовать их с учетом конструктивных свойств (устойчивость, форма, величина).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умение устанавливать ассоциативные связи, предлагая вспомнить, какие похожие сооружения дети видели.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анализировать образец постройки: выделять основные части, различать и соотносить их по величине и форме, устанавливать пространственное расположение этих частей относительно друг друга (в домах — стены, вверху — перекрытие, крыша; в автомобиле — кабина, кузов и т. д.).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измерять постройки (по высоте, длине и ширине), соблюдать заданный воспитателем принцип конструкции («Построй такой же домик, но высокий»).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сооружать постройки из крупного и мелкого строительного материала, использовать детали разного цвета для создания и украшения построек.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Обучать конструированию из бумаги: сгибать прямоугольный лист бумаги пополам, совмещая стороны и углы (альбом, флажки для украшения участка, поздравительная открытка), приклеивать к основной форме детали (к дому — окна, двери, трубу; к автобусу — колеса; к стулу — спинку).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Приобщать детей к изготовлению поделок из природного материала: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>коры, веток, листьев, шишек, каштанов, ореховой скорлупы, соломы (лодочки, ежики и т. д.).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Учить использовать для закрепления частей клей, пластилин; применять в поделках катушки, коробки разной величины и другие предметы.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развивать умение детей устанавливать связь между создаваемыми постройками и тем, что они видят в окружающей жизни; создавать разнообразные постройки и конструкции (дома, спортивное и игровое оборудование и т. п.).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выделять основные части и характерные детали конструкций.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Поощрять самостоятельность, творчество, инициативу, дружелюбие.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Помогать анализировать сделанные воспитателем поделки и постройки;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на основе анализа находить конструктивные решения и планировать создание собственной постройки.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Знакомить с новыми деталями: разнообразными по форме и величине пластинами, брусками, цилиндрами, конусами и др. Учить заменять одни детали другими.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создавать различные по величине и конструкции постройки одного и того же объекта.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строить по рисунку, самостоятельно подбирать необходимый строительный материал.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умение работать коллективно, объединять свои поделки в соответствии с общим замыслом, договариваться, кто какую часть работы будет выполнять.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Музыкальная деятельность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у детей интерес к музыке, желание ее слушать, вызывать эмоциональную отзывчивость при восприятии музыкальных произведений.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Обогащать музыкальные впечатления, способствовать дальнейшему развитию основ музыкальной культуры.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Слушание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Формировать навыки культуры слушания музыки (не отвлекаться, дослушивать произведение до конца).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чувствовать характер музыки, узнавать знакомые произведения, высказывать свои впечатления о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прослушанном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замечать выразительные средства музыкального произведения: тихо, громко, медленно, быстро. Развивать способность различать звуки по высоте (высокий, низкий в пределах сексты, септимы).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Пение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Обучать детей выразительному пению, формировать умение петь протяжно, подвижно, согласованно (в пределах ре — си первой октавы). Развивать умение брать дыхание между короткими музыкальными фразами. Учить петь мелодию чисто, смягчать концы фраз, четко произносить слова, петь выразительно, передавая характер музыки.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петь с инструментальным сопровождением и без него (с помощью воспитателя).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lastRenderedPageBreak/>
        <w:t>Песенное творчество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сочинять мелодию колыбельной песни и отвечать на музыкальные вопросы («Как тебя зовут?», «Что ты хочешь, кошечка?», «Где ты?»). Формировать умение импровизировать мелодии на заданный текст.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Музыкально-ритмические движения</w:t>
      </w:r>
      <w:r w:rsidRPr="00466B60">
        <w:rPr>
          <w:rFonts w:ascii="Times New Roman" w:hAnsi="Times New Roman" w:cs="Times New Roman"/>
          <w:sz w:val="27"/>
          <w:szCs w:val="27"/>
        </w:rPr>
        <w:t xml:space="preserve">. Продолжать формировать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 детей навык ритмичного движения в соответствии с характером музыки.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менять движения в соответствии с двух- и трехчастной формой музыки.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танцевальные движения: прямой галоп, пружинка, кружение по одному и в парах.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детей двигаться в парах по кругу в танцах и хороводах, ставить ногу на носок и на пятку, ритмично хлопать в ладоши, выполнять простейшие перестроения (из круга врассыпную и обратно), подскоки.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совершенствовать у детей навыки основных движений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(ходьба: «торжественная», спокойная, «таинственная»; бег: легкий, стремительный).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Развитие танцевально-игрового творчества.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Способствовать развитию эмоционально-образного исполнения музыкально-игровых упражнений (кружатся листочки, падают снежинки) и сценок, используя мимику и пантомиму (зайка веселый и грустный, хитрая лисичка,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сердитый волк и т. д.).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Обучать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инсценированию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песен и постановке небольших музыкальных спектаклей.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Игра на детских музыкальных инструментах</w:t>
      </w:r>
      <w:r w:rsidRPr="00466B60">
        <w:rPr>
          <w:rFonts w:ascii="Times New Roman" w:hAnsi="Times New Roman" w:cs="Times New Roman"/>
          <w:sz w:val="27"/>
          <w:szCs w:val="27"/>
        </w:rPr>
        <w:t>. Формировать умение подыгрывать простейшие мелодии на деревянных ложках, погремушках, барабане, металлофоне.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Продолжать развивать интерес и любовь к музыке, музыкальную отзывчивость на нее.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музыкальную культуру на основе знакомства с классической, народной и современной музыкой.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музыкальные способности детей: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звуковысотный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, ритмический, тембровый, динамический слух.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Способствовать дальнейшему развитию навыков пения, движений под  музыку, игры и импровизации мелодий на детских музыкальных инструментах; творческой активности детей.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Слушание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различать жанры музыкальных произведений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(марш, танец, песня).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Совершенствовать музыкальную память через узнавание мелодий по отдельным фрагментам произведения (вступление, заключение, музыкальная фраза).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Совершенствовать навык различения звуков по высоте в пределах квинты, звучания музыкальных инструментов (клавишно-ударные и струнные: фортепиано, скрипка, виолончель, балалайка).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Пение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Формировать певческие навыки, умение петь легким звуком в диапазоне от «ре» первой октавы до «до» второй октавы, брать дыхание перед началом песни, между музыкальными фразами, произносить отчетливо слова, своевременно начинать и заканчивать песню, эмоционально передавать характер мелодии, петь умеренно, громко и тихо.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Способствовать развитию навыков сольного пения, с музыкальным сопровождением и без него.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Содействовать проявлению самостоятельности и творческому исполнению песен разного характера.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песенный музыкальный вкус.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Песенное творчество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Учить импровизировать мелодию на заданный текст.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>Учить детей сочинять мелодии различного характера: ласковую колыбельную, задорный или бодрый марш, плавный вальс, веселую плясовую.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Музыкально-ритмические движения.</w:t>
      </w:r>
      <w:r w:rsidRPr="00466B60">
        <w:rPr>
          <w:rFonts w:ascii="Times New Roman" w:hAnsi="Times New Roman" w:cs="Times New Roman"/>
          <w:sz w:val="27"/>
          <w:szCs w:val="27"/>
        </w:rPr>
        <w:t xml:space="preserve"> Развивать чувство ритма, умение передавать через движения характер музыки, ее эмоционально-образное содержание.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свободно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ориентироваться в пространстве, выполнять простейшие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перестроения, самостоятельно переходить от умеренного к быстрому или медленному темпу, менять движения в соответствии с музыкальными фразами.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Способствовать формированию навыков исполнения танцевальных движений (поочередное выбрасывание ног вперед в прыжке; приставной шаг с приседанием, с продвижением вперед, кружение; приседание с выставлением ноги вперед).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Познакомить с русским хороводом, пляской, а также с танцами других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народов.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развивать навыки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инсценирования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песен; учить изображать сказочных животных и птиц (лошадка, коза, лиса, медведь, заяц, журавль, ворон и т. д.) в разных игровых ситуациях. </w:t>
      </w:r>
      <w:proofErr w:type="gramEnd"/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Музыкально-игровое и танцевальное творчество</w:t>
      </w:r>
      <w:r w:rsidRPr="00466B60">
        <w:rPr>
          <w:rFonts w:ascii="Times New Roman" w:hAnsi="Times New Roman" w:cs="Times New Roman"/>
          <w:sz w:val="27"/>
          <w:szCs w:val="27"/>
        </w:rPr>
        <w:t xml:space="preserve">. Развивать танцевальное творчество; учить придумывать движения к пляскам, танцам, составлять композицию танца, проявляя самостоятельность в творчестве.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самостоятельно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придумывать движения, отражающие содержание песни.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Побуждать к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инсценированию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содержания песен, хороводов.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Игра на детских музыкальных инструментах. Учить детей исполнять простейшие мелодии на детских музыкальных инструментах; знакомые песенки индивидуально и небольшими группами, соблюдая при этом общую динамику и темп.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творчество детей, побуждать их к активным самостоятельным действиям.</w:t>
      </w:r>
    </w:p>
    <w:p w:rsidR="00D72A1C" w:rsidRPr="00466B60" w:rsidRDefault="00D72A1C" w:rsidP="00D72A1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Образовательная область</w:t>
      </w:r>
    </w:p>
    <w:p w:rsidR="00D72A1C" w:rsidRPr="00466B60" w:rsidRDefault="00D72A1C" w:rsidP="00D72A1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«ФИЗИЧЕСКОЕ РАЗВИТИЕ»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«Физическое развитие включает приобретение опыта в следующих видах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 xml:space="preserve"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наносящим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466B60">
        <w:rPr>
          <w:rFonts w:ascii="Times New Roman" w:hAnsi="Times New Roman" w:cs="Times New Roman"/>
          <w:sz w:val="27"/>
          <w:szCs w:val="27"/>
        </w:rPr>
        <w:t>саморегуляции</w:t>
      </w:r>
      <w:proofErr w:type="spellEnd"/>
      <w:r w:rsidRPr="00466B60">
        <w:rPr>
          <w:rFonts w:ascii="Times New Roman" w:hAnsi="Times New Roman" w:cs="Times New Roman"/>
          <w:sz w:val="27"/>
          <w:szCs w:val="27"/>
        </w:rPr>
        <w:t xml:space="preserve"> в двигательной сфере;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др.)»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Основные цели и задачи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начальных представлений о здоровом образе жизни.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Формирование у детей начальных представлений о здоровом образе жизни.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Физическая культура. Сохранение, укрепление и охрана здоровья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детей; повышение умственной и физической работоспособности, предупреждение утомления.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Формирование потребности в ежедневной двигательной деятельности.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Развитие инициативы, самостоятельности и творчества в двигательной активности, способности к самоконтролю, самооценке при выполнении движений. </w:t>
      </w:r>
    </w:p>
    <w:p w:rsidR="00D72A1C" w:rsidRPr="00466B60" w:rsidRDefault="00D72A1C" w:rsidP="00D72A1C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Продолжать знакомство детей с частями тела и органами чувств человека.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представление о значении частей тела и органов чу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вств дл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я жизни и здоровья человека (руки делают много полезных дел; ноги помогают двигаться; рот говорит, ест; зубы жуют; язык помогает жевать, говорить; кожа чувствует; нос дышит, улавливает запахи; уши слышат).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Воспитывать потребность в соблюдении режима питания, употреблении в пищу овощей и фруктов, других полезных продуктов.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представление о необходимых человеку веществах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и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витаминах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. Расширять представления о важности для здоровья сна, гигиенических процедур, движений, закаливания.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понятиями «здоровье» и «болезнь».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умение устанавливать связь между совершаемым действием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и состоянием организма, самочувствием («Я чищу зубы — значит, они у меня будут крепкими и здоровыми», «Я промочил ноги на улице, и у меня начался насморк»).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умение оказывать себе элементарную помощь при ушибах, обращаться за помощью к взрослым при заболевании, травме.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представления о здоровом образе жизни; о значении физических упражнений для организма человека. Продолжать знакомить с физическими упражнениями на укрепление различных органов и систем организма.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Старшая группа (от 5 до 6 лет)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об особенностях функционирования и целостности человеческого организма. Акцентировать внимание детей на особенностях их организма и здоровья («Мне нельзя есть апельсины — у меня аллергия», «Мне нужно носить очки»).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Расширять представления о составляющих (важных компонентах) здорового образа жизни (правильное питание, движение, сон и солнце, воздух и вода — наши лучшие друзья) и факторах, разрушающих здоровье.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представления о зависимости здоровья человека от правильного питания; умения определять качество продуктов, основываясь на сенсорных ощущениях.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Расширять представления о роли гигиены и режима дня для здоровья человека.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представления о правилах ухода за больным (заботиться о нем, не шуметь, выполнять его просьбы и поручения). Воспитывать сочувствие к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болеющим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. Формировать умение характеризовать свое самочувствие.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детей с возможностями здорового человека.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Формировать у детей потребность в здоровом образе жизни. Прививать интерес к физической культуре и спорту и желание заниматься физкультурой и спортом.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доступными сведениями из истории олимпийского движения.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Знакомить с основами техники безопасности и правилами поведения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в спортивном зале и на спортивной площадке.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>Физическая культура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466B60">
        <w:rPr>
          <w:rFonts w:ascii="Times New Roman" w:hAnsi="Times New Roman" w:cs="Times New Roman"/>
          <w:b/>
          <w:sz w:val="27"/>
          <w:szCs w:val="27"/>
        </w:rPr>
        <w:t xml:space="preserve">Средняя группа (от 4 до 5 лет)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Формировать правильную осанку.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Развивать и совершенствовать двигательные умения и навыки детей, умение творчески использовать их в самостоятельной двигательной деятельности.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lastRenderedPageBreak/>
        <w:t xml:space="preserve">Закреплять и развивать умение ходить и бегать с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согласованными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движениями рук и ног. Учить бегать легко, ритмично, энергично отталкиваясь носком.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ползать, пролезать, подлезать, перелезать через предметы. Учить перелезать с одного пролета гимнастической стенки на другой (вправо, влево).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энергично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отталкиваться и правильно приземляться в прыжках на двух ногах на месте и с продвижением вперед, ориентироваться в пространстве. В прыжках в длину и высоту с места учить сочетать отталкивание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со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 xml:space="preserve"> взмахом рук, при приземлении сохранять равновесие. Учить прыжкам через короткую скакалку.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Закреплять умение принимать правильное исходное положение при метании, отбивать мяч о землю правой и левой рукой, бросать и ловить его кистями рук (не прижимая к груди).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Учить кататься на двухколесном велосипеде по </w:t>
      </w:r>
      <w:proofErr w:type="gramStart"/>
      <w:r w:rsidRPr="00466B60">
        <w:rPr>
          <w:rFonts w:ascii="Times New Roman" w:hAnsi="Times New Roman" w:cs="Times New Roman"/>
          <w:sz w:val="27"/>
          <w:szCs w:val="27"/>
        </w:rPr>
        <w:t>прямой</w:t>
      </w:r>
      <w:proofErr w:type="gramEnd"/>
      <w:r w:rsidRPr="00466B60">
        <w:rPr>
          <w:rFonts w:ascii="Times New Roman" w:hAnsi="Times New Roman" w:cs="Times New Roman"/>
          <w:sz w:val="27"/>
          <w:szCs w:val="27"/>
        </w:rPr>
        <w:t>, по кругу.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детей ходить на лыжах скользящим шагом, выполнять повороты, подниматься на гору.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построениям, соблюдению дистанции во время передвижения.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психофизические качества: быстроту, выносливость, гибкость, ловкость и др.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Учить выполнять ведущую роль в подвижной игре, осознанно относиться к выполнению правил игры.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 всех формах организации двигательной деятельности развивать у детей организованность, самостоятельность, инициативность, умение поддерживать дружеские взаимоотношения со сверстниками.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Подвижные игры. Продолжать развивать активность детей в играх с мячами, скакалками, обручами и т. д.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Развивать быстроту, силу, ловкость, пространственную ориентировку.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>Воспитывать самостоятельность и инициативность в организации знакомых игр.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66B60">
        <w:rPr>
          <w:rFonts w:ascii="Times New Roman" w:hAnsi="Times New Roman" w:cs="Times New Roman"/>
          <w:sz w:val="27"/>
          <w:szCs w:val="27"/>
        </w:rPr>
        <w:t xml:space="preserve">Приучать к выполнению действий по сигналу.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66B60">
        <w:rPr>
          <w:rFonts w:ascii="Times New Roman" w:hAnsi="Times New Roman" w:cs="Times New Roman"/>
          <w:b/>
          <w:sz w:val="26"/>
          <w:szCs w:val="26"/>
        </w:rPr>
        <w:t xml:space="preserve">Старшая группа (от 5 до 6 лет)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Продолжать формировать правильную осанку; умение осознанно выполнять движения.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Совершенствовать двигательные умения и навыки детей.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Развивать быстроту, силу, выносливость, гибкость.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 xml:space="preserve">Закреплять умение легко ходить и бегать, энергично отталкиваясь от опоры.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бегать наперегонки, с преодолением препятствий.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лазать по гимнастической стенке, меняя темп.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прыгать в длину, в высоту с разбега, правильно разбегаться, отталкиваться и приземляться в зависимости от вида прыжка, прыгать на мягкое покрытие через длинную скакалку, сохранять равновесие при приземлении.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сочетать замах с броском при метании, подбрасывать и ловить мяч одной рукой, отбивать его правой и левой рукой на месте и вести при ходьбе.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ходить на лыжах скользящим шагом, подниматься на склон, спускаться с горы, кататься на двухколесном велосипеде, кататься на самокате, отталкиваясь одной ногой (правой и левой). Учить ориентироваться в пространстве.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Учить элементам спортивных игр, играм с элементами соревнования, играм-эстафетам.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 xml:space="preserve">Приучать </w:t>
      </w:r>
      <w:proofErr w:type="gramStart"/>
      <w:r w:rsidRPr="00466B60">
        <w:rPr>
          <w:rFonts w:ascii="Times New Roman" w:hAnsi="Times New Roman" w:cs="Times New Roman"/>
          <w:sz w:val="26"/>
          <w:szCs w:val="26"/>
        </w:rPr>
        <w:t>помогать взрослым готовить</w:t>
      </w:r>
      <w:proofErr w:type="gramEnd"/>
      <w:r w:rsidRPr="00466B60">
        <w:rPr>
          <w:rFonts w:ascii="Times New Roman" w:hAnsi="Times New Roman" w:cs="Times New Roman"/>
          <w:sz w:val="26"/>
          <w:szCs w:val="26"/>
        </w:rPr>
        <w:t xml:space="preserve"> физкультурный инвентарь к занятиям физическими упражнениями, убирать его на место.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>Поддерживать интерес детей к различным видам спорта, сообщать им некоторые сведения о событиях спортивной жизни страны.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 xml:space="preserve">Подвижные игры. Продолжать учить детей самостоятельно организовывать знакомые подвижные игры, проявляя инициативу и творчество. </w:t>
      </w:r>
    </w:p>
    <w:p w:rsidR="007062BF" w:rsidRPr="00466B60" w:rsidRDefault="007062BF" w:rsidP="007062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 xml:space="preserve">Воспитывать у детей стремление участвовать в играх с элементами </w:t>
      </w:r>
    </w:p>
    <w:p w:rsidR="00D72A1C" w:rsidRPr="00875053" w:rsidRDefault="007062BF" w:rsidP="008750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6B60">
        <w:rPr>
          <w:rFonts w:ascii="Times New Roman" w:hAnsi="Times New Roman" w:cs="Times New Roman"/>
          <w:sz w:val="26"/>
          <w:szCs w:val="26"/>
        </w:rPr>
        <w:t xml:space="preserve">соревнования, </w:t>
      </w:r>
      <w:proofErr w:type="gramStart"/>
      <w:r w:rsidRPr="00466B60">
        <w:rPr>
          <w:rFonts w:ascii="Times New Roman" w:hAnsi="Times New Roman" w:cs="Times New Roman"/>
          <w:sz w:val="26"/>
          <w:szCs w:val="26"/>
        </w:rPr>
        <w:t>играх-эстафетах</w:t>
      </w:r>
      <w:proofErr w:type="gramEnd"/>
      <w:r w:rsidRPr="00466B60">
        <w:rPr>
          <w:rFonts w:ascii="Times New Roman" w:hAnsi="Times New Roman" w:cs="Times New Roman"/>
          <w:sz w:val="26"/>
          <w:szCs w:val="26"/>
        </w:rPr>
        <w:t>. Учить спортивным играм и упражнениям.</w:t>
      </w:r>
    </w:p>
    <w:sectPr w:rsidR="00D72A1C" w:rsidRPr="00875053" w:rsidSect="002244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084"/>
    <w:rsid w:val="00106118"/>
    <w:rsid w:val="00224406"/>
    <w:rsid w:val="00466B60"/>
    <w:rsid w:val="004713D9"/>
    <w:rsid w:val="005C4651"/>
    <w:rsid w:val="00605EBD"/>
    <w:rsid w:val="00610084"/>
    <w:rsid w:val="00646517"/>
    <w:rsid w:val="007062BF"/>
    <w:rsid w:val="008335FD"/>
    <w:rsid w:val="00875053"/>
    <w:rsid w:val="009D32A9"/>
    <w:rsid w:val="00A53D45"/>
    <w:rsid w:val="00A85B88"/>
    <w:rsid w:val="00CC1249"/>
    <w:rsid w:val="00D72A1C"/>
    <w:rsid w:val="00F0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5B7B-0D46-4745-87AD-62BE274F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32</Pages>
  <Words>14908</Words>
  <Characters>84979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2015-12-03T04:43:00Z</dcterms:created>
  <dcterms:modified xsi:type="dcterms:W3CDTF">2016-09-27T04:23:00Z</dcterms:modified>
</cp:coreProperties>
</file>